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2A798"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1E6438CE" w14:textId="77777777" w:rsidR="00F90453" w:rsidRDefault="00CB556A"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5E4EEBC8"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5E3EE5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43C09C1" w14:textId="285B1493" w:rsidR="00222867" w:rsidRPr="00D635C4" w:rsidRDefault="00DA2FF2" w:rsidP="000F77DA">
            <w:r>
              <w:rPr>
                <w:rFonts w:hint="cs"/>
                <w:rtl/>
              </w:rPr>
              <w:t>האנרגיה והתשתיות</w:t>
            </w:r>
          </w:p>
        </w:tc>
      </w:tr>
      <w:tr w:rsidR="007548B0" w14:paraId="0960BE0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4B83A1D"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A9A37EF" w14:textId="3BF9063E" w:rsidR="00222867" w:rsidRPr="00D635C4" w:rsidRDefault="00DA2FF2" w:rsidP="000F77DA">
            <w:r>
              <w:rPr>
                <w:rFonts w:hint="cs"/>
                <w:rtl/>
              </w:rPr>
              <w:t>מערך חירום, ביטחון, מידע וסייבר</w:t>
            </w:r>
          </w:p>
        </w:tc>
      </w:tr>
      <w:tr w:rsidR="007548B0" w14:paraId="397D19D2"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F66726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83F8FD0" w14:textId="383D35D6" w:rsidR="00222867" w:rsidRDefault="00DA2FF2" w:rsidP="00DE68A0">
            <w:r>
              <w:rPr>
                <w:rFonts w:hint="cs"/>
                <w:rtl/>
              </w:rPr>
              <w:t>5/2/2023</w:t>
            </w:r>
          </w:p>
        </w:tc>
      </w:tr>
    </w:tbl>
    <w:p w14:paraId="0F545F7D" w14:textId="77777777" w:rsidR="00332AFB" w:rsidRDefault="00CB556A" w:rsidP="00222867">
      <w:pPr>
        <w:rPr>
          <w:rtl/>
        </w:rPr>
      </w:pPr>
    </w:p>
    <w:p w14:paraId="32DFFBDA" w14:textId="77777777" w:rsidR="00222867" w:rsidRDefault="00CB556A" w:rsidP="00222867">
      <w:pPr>
        <w:rPr>
          <w:rtl/>
        </w:rPr>
      </w:pPr>
    </w:p>
    <w:p w14:paraId="55CDB1EF" w14:textId="77777777" w:rsidR="00222867" w:rsidRDefault="00CB556A" w:rsidP="00222867">
      <w:pPr>
        <w:rPr>
          <w:rtl/>
        </w:rPr>
      </w:pPr>
    </w:p>
    <w:p w14:paraId="4F301290" w14:textId="77777777" w:rsidR="00222867" w:rsidRDefault="00CB556A" w:rsidP="00222867">
      <w:pPr>
        <w:rPr>
          <w:rtl/>
        </w:rPr>
      </w:pPr>
    </w:p>
    <w:p w14:paraId="0244F801" w14:textId="77777777" w:rsidR="00222867" w:rsidRDefault="00CB556A" w:rsidP="00222867">
      <w:pPr>
        <w:rPr>
          <w:rtl/>
        </w:rPr>
      </w:pPr>
    </w:p>
    <w:p w14:paraId="2AEB021A" w14:textId="77777777" w:rsidR="00222867" w:rsidRDefault="00CB556A" w:rsidP="00222867">
      <w:pPr>
        <w:rPr>
          <w:rtl/>
        </w:rPr>
      </w:pPr>
    </w:p>
    <w:p w14:paraId="14BC5AB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w:t>
      </w:r>
      <w:r w:rsidR="009465D4">
        <w:rPr>
          <w:rFonts w:ascii="Arial" w:hAnsi="Arial"/>
          <w:bCs/>
          <w:sz w:val="22"/>
          <w:szCs w:val="22"/>
          <w:u w:val="single"/>
          <w:rtl/>
        </w:rPr>
        <w:t>וונה להתקשר עם ספק יחיד</w:t>
      </w:r>
    </w:p>
    <w:p w14:paraId="18F102F6" w14:textId="77777777" w:rsidR="00222867" w:rsidRDefault="00CB556A" w:rsidP="00222867">
      <w:pPr>
        <w:jc w:val="both"/>
        <w:rPr>
          <w:rFonts w:ascii="Arial" w:hAnsi="Arial"/>
          <w:b/>
          <w:sz w:val="22"/>
          <w:szCs w:val="22"/>
          <w:rtl/>
        </w:rPr>
      </w:pPr>
    </w:p>
    <w:p w14:paraId="710B6118" w14:textId="05136A54" w:rsidR="00222867" w:rsidRPr="00C3153B" w:rsidRDefault="005666E9" w:rsidP="00C3153B">
      <w:pPr>
        <w:jc w:val="both"/>
        <w:rPr>
          <w:rFonts w:ascii="Arial" w:hAnsi="Arial"/>
          <w:b/>
          <w:sz w:val="22"/>
          <w:szCs w:val="22"/>
          <w:rtl/>
        </w:rPr>
      </w:pPr>
      <w:r>
        <w:rPr>
          <w:rFonts w:asciiTheme="minorBidi" w:hAnsiTheme="minorBidi" w:cstheme="minorBidi"/>
          <w:b/>
          <w:sz w:val="21"/>
          <w:szCs w:val="21"/>
          <w:rtl/>
        </w:rPr>
        <w:t>הבקשה מסתמכת על תקנה</w:t>
      </w:r>
      <w:r w:rsidR="009B6B29" w:rsidRPr="00AF57E9">
        <w:rPr>
          <w:rFonts w:asciiTheme="minorBidi" w:hAnsiTheme="minorBidi" w:cstheme="minorBidi"/>
          <w:b/>
          <w:sz w:val="21"/>
          <w:szCs w:val="21"/>
          <w:rtl/>
        </w:rPr>
        <w:t xml:space="preserve"> 3(29) </w:t>
      </w:r>
      <w:r w:rsidR="00717DF7" w:rsidRPr="00AA290D">
        <w:rPr>
          <w:rFonts w:ascii="Arial" w:hAnsi="Arial"/>
          <w:b/>
          <w:sz w:val="22"/>
          <w:szCs w:val="22"/>
          <w:rtl/>
        </w:rPr>
        <w:t>ל</w:t>
      </w:r>
      <w:hyperlink r:id="rId11" w:history="1">
        <w:r w:rsidR="00717DF7" w:rsidRPr="00AA290D">
          <w:rPr>
            <w:rFonts w:ascii="Arial" w:hAnsi="Arial"/>
            <w:b/>
            <w:color w:val="3464BA"/>
            <w:sz w:val="22"/>
            <w:szCs w:val="22"/>
            <w:u w:val="dotted" w:color="3464BA"/>
            <w:rtl/>
          </w:rPr>
          <w:t xml:space="preserve">תקנות חובת </w:t>
        </w:r>
        <w:r w:rsidR="00717DF7" w:rsidRPr="00AA290D">
          <w:rPr>
            <w:rFonts w:ascii="Arial" w:hAnsi="Arial" w:hint="cs"/>
            <w:b/>
            <w:color w:val="3464BA"/>
            <w:sz w:val="22"/>
            <w:szCs w:val="22"/>
            <w:u w:val="dotted" w:color="3464BA"/>
            <w:rtl/>
          </w:rPr>
          <w:t>ה</w:t>
        </w:r>
        <w:r w:rsidR="00717DF7" w:rsidRPr="00AA290D">
          <w:rPr>
            <w:rFonts w:ascii="Arial" w:hAnsi="Arial"/>
            <w:b/>
            <w:color w:val="3464BA"/>
            <w:sz w:val="22"/>
            <w:szCs w:val="22"/>
            <w:u w:val="dotted" w:color="3464BA"/>
            <w:rtl/>
          </w:rPr>
          <w:t>מכרזים</w:t>
        </w:r>
        <w:r w:rsidR="00717DF7" w:rsidRPr="00AA290D">
          <w:rPr>
            <w:rFonts w:ascii="Arial" w:hAnsi="Arial" w:hint="cs"/>
            <w:b/>
            <w:color w:val="3464BA"/>
            <w:sz w:val="22"/>
            <w:szCs w:val="22"/>
            <w:u w:val="dotted" w:color="3464BA"/>
            <w:rtl/>
          </w:rPr>
          <w:t>, תשנ''ג-1993</w:t>
        </w:r>
      </w:hyperlink>
      <w:r w:rsidR="00717DF7">
        <w:rPr>
          <w:rFonts w:ascii="Arial" w:hAnsi="Arial" w:hint="cs"/>
          <w:b/>
          <w:sz w:val="22"/>
          <w:szCs w:val="22"/>
          <w:rtl/>
        </w:rPr>
        <w:t xml:space="preserve"> ו</w:t>
      </w:r>
      <w:r w:rsidR="00717DF7" w:rsidRPr="00AA290D">
        <w:rPr>
          <w:rFonts w:ascii="Arial" w:hAnsi="Arial"/>
          <w:b/>
          <w:sz w:val="22"/>
          <w:szCs w:val="22"/>
          <w:rtl/>
        </w:rPr>
        <w:t xml:space="preserve">על </w:t>
      </w:r>
      <w:hyperlink r:id="rId12" w:history="1">
        <w:r w:rsidR="00717DF7" w:rsidRPr="00AA290D">
          <w:rPr>
            <w:rFonts w:ascii="Arial" w:hAnsi="Arial"/>
            <w:b/>
            <w:color w:val="3464BA"/>
            <w:sz w:val="22"/>
            <w:szCs w:val="22"/>
            <w:u w:val="dotted" w:color="3464BA"/>
            <w:rtl/>
          </w:rPr>
          <w:t>הוראות תכ"ם</w:t>
        </w:r>
        <w:r w:rsidR="00717DF7" w:rsidRPr="00AA290D">
          <w:rPr>
            <w:rFonts w:ascii="Arial" w:hAnsi="Arial" w:hint="cs"/>
            <w:b/>
            <w:color w:val="3464BA"/>
            <w:sz w:val="22"/>
            <w:szCs w:val="22"/>
            <w:u w:val="dotted" w:color="3464BA"/>
            <w:rtl/>
          </w:rPr>
          <w:t>, ''פטור מחובת המכרז'',</w:t>
        </w:r>
        <w:r w:rsidR="00717DF7" w:rsidRPr="00AA290D">
          <w:rPr>
            <w:rFonts w:ascii="Arial" w:hAnsi="Arial"/>
            <w:b/>
            <w:color w:val="3464BA"/>
            <w:sz w:val="22"/>
            <w:szCs w:val="22"/>
            <w:u w:val="dotted" w:color="3464BA"/>
            <w:rtl/>
          </w:rPr>
          <w:t xml:space="preserve"> מס' </w:t>
        </w:r>
        <w:r w:rsidR="00717DF7" w:rsidRPr="00AA290D">
          <w:rPr>
            <w:rFonts w:ascii="Arial" w:hAnsi="Arial" w:hint="cs"/>
            <w:b/>
            <w:color w:val="3464BA"/>
            <w:sz w:val="22"/>
            <w:szCs w:val="22"/>
            <w:u w:val="dotted" w:color="3464BA"/>
            <w:rtl/>
          </w:rPr>
          <w:t>7.6.1</w:t>
        </w:r>
      </w:hyperlink>
      <w:r w:rsidR="00717DF7">
        <w:rPr>
          <w:rFonts w:ascii="Arial" w:hAnsi="Arial" w:hint="cs"/>
          <w:b/>
          <w:sz w:val="22"/>
          <w:szCs w:val="22"/>
          <w:rtl/>
        </w:rPr>
        <w:t>.</w:t>
      </w:r>
    </w:p>
    <w:p w14:paraId="5C98CBBB" w14:textId="77777777" w:rsidR="00222867" w:rsidRPr="00AF57E9" w:rsidRDefault="00CB556A"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1725DEA" w14:textId="77777777" w:rsidTr="00C3153B">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6CCCA211"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RPr="00C953CC" w14:paraId="088C8E23" w14:textId="77777777" w:rsidTr="00C3153B">
        <w:trPr>
          <w:trHeight w:val="942"/>
        </w:trPr>
        <w:tc>
          <w:tcPr>
            <w:tcW w:w="9019" w:type="dxa"/>
            <w:tcBorders>
              <w:top w:val="single" w:sz="4" w:space="0" w:color="auto"/>
              <w:left w:val="single" w:sz="4" w:space="0" w:color="auto"/>
              <w:bottom w:val="single" w:sz="4" w:space="0" w:color="auto"/>
              <w:right w:val="single" w:sz="4" w:space="0" w:color="auto"/>
            </w:tcBorders>
          </w:tcPr>
          <w:p w14:paraId="6D19634A" w14:textId="77777777" w:rsidR="00DA2FF2" w:rsidRPr="00C953CC" w:rsidRDefault="00DA2FF2" w:rsidP="00C3153B">
            <w:pPr>
              <w:spacing w:line="276" w:lineRule="auto"/>
              <w:jc w:val="both"/>
              <w:rPr>
                <w:rFonts w:asciiTheme="minorBidi" w:hAnsiTheme="minorBidi" w:cstheme="minorBidi"/>
                <w:b/>
                <w:sz w:val="21"/>
                <w:szCs w:val="21"/>
                <w:rtl/>
                <w:lang w:eastAsia="he-IL"/>
              </w:rPr>
            </w:pPr>
            <w:r w:rsidRPr="00C953CC">
              <w:rPr>
                <w:rFonts w:asciiTheme="minorBidi" w:hAnsiTheme="minorBidi" w:cstheme="minorBidi" w:hint="cs"/>
                <w:b/>
                <w:sz w:val="21"/>
                <w:szCs w:val="21"/>
                <w:rtl/>
                <w:lang w:eastAsia="he-IL"/>
              </w:rPr>
              <w:t>אימון צוותים מקצועיים בתחום הגנת הסייבר בזירת אימון מקצועית המותאמת לסביבת המשרד.</w:t>
            </w:r>
          </w:p>
          <w:p w14:paraId="1B8997AD" w14:textId="7B80C98D" w:rsidR="00222867" w:rsidRPr="00C953CC" w:rsidRDefault="00DA2FF2" w:rsidP="00DA2FF2">
            <w:pPr>
              <w:spacing w:line="276" w:lineRule="auto"/>
              <w:jc w:val="both"/>
              <w:rPr>
                <w:rFonts w:asciiTheme="minorBidi" w:hAnsiTheme="minorBidi" w:cstheme="minorBidi"/>
                <w:b/>
                <w:sz w:val="21"/>
                <w:szCs w:val="21"/>
                <w:lang w:eastAsia="he-IL"/>
              </w:rPr>
            </w:pPr>
            <w:r w:rsidRPr="00C953CC">
              <w:rPr>
                <w:rFonts w:asciiTheme="minorBidi" w:hAnsiTheme="minorBidi" w:cstheme="minorBidi" w:hint="cs"/>
                <w:b/>
                <w:sz w:val="21"/>
                <w:szCs w:val="21"/>
                <w:rtl/>
                <w:lang w:eastAsia="he-IL"/>
              </w:rPr>
              <w:t xml:space="preserve">אימון הצוותים עפ"י פלייבוקים ייעודיים של המשרד ליצירת יכולות </w:t>
            </w:r>
            <w:r w:rsidRPr="00C953CC">
              <w:rPr>
                <w:rFonts w:asciiTheme="minorBidi" w:hAnsiTheme="minorBidi" w:cstheme="minorBidi" w:hint="cs"/>
                <w:b/>
                <w:sz w:val="21"/>
                <w:szCs w:val="21"/>
                <w:lang w:eastAsia="he-IL"/>
              </w:rPr>
              <w:t>IR</w:t>
            </w:r>
            <w:r w:rsidRPr="00C953CC">
              <w:rPr>
                <w:rFonts w:asciiTheme="minorBidi" w:hAnsiTheme="minorBidi" w:cstheme="minorBidi" w:hint="cs"/>
                <w:b/>
                <w:sz w:val="21"/>
                <w:szCs w:val="21"/>
                <w:rtl/>
                <w:lang w:eastAsia="he-IL"/>
              </w:rPr>
              <w:t xml:space="preserve"> במשרד האנרגיה</w:t>
            </w:r>
            <w:r w:rsidR="00877712" w:rsidRPr="00C953CC">
              <w:rPr>
                <w:rFonts w:asciiTheme="minorBidi" w:hAnsiTheme="minorBidi" w:cstheme="minorBidi" w:hint="cs"/>
                <w:b/>
                <w:sz w:val="21"/>
                <w:szCs w:val="21"/>
                <w:rtl/>
                <w:lang w:eastAsia="he-IL"/>
              </w:rPr>
              <w:t xml:space="preserve"> והתשתיות</w:t>
            </w:r>
            <w:r w:rsidRPr="00C953CC">
              <w:rPr>
                <w:rFonts w:asciiTheme="minorBidi" w:hAnsiTheme="minorBidi" w:cstheme="minorBidi" w:hint="cs"/>
                <w:b/>
                <w:sz w:val="21"/>
                <w:szCs w:val="21"/>
                <w:rtl/>
                <w:lang w:eastAsia="he-IL"/>
              </w:rPr>
              <w:t>.</w:t>
            </w:r>
          </w:p>
        </w:tc>
      </w:tr>
    </w:tbl>
    <w:p w14:paraId="0F9F2179" w14:textId="77777777" w:rsidR="00222867" w:rsidRPr="00C953CC" w:rsidRDefault="00CB556A" w:rsidP="00222867">
      <w:pPr>
        <w:rPr>
          <w:rFonts w:asciiTheme="minorBidi" w:hAnsiTheme="minorBidi" w:cstheme="minorBidi"/>
          <w:b/>
          <w:sz w:val="21"/>
          <w:szCs w:val="21"/>
          <w:lang w:eastAsia="he-IL"/>
        </w:rPr>
      </w:pPr>
    </w:p>
    <w:p w14:paraId="66D3DDF8" w14:textId="50529CD7" w:rsidR="00222867" w:rsidRPr="00C953CC" w:rsidRDefault="009B6B29" w:rsidP="00C3153B">
      <w:pPr>
        <w:rPr>
          <w:rFonts w:asciiTheme="minorBidi" w:hAnsiTheme="minorBidi" w:cstheme="minorBidi"/>
          <w:b/>
          <w:sz w:val="21"/>
          <w:szCs w:val="21"/>
          <w:rtl/>
        </w:rPr>
      </w:pPr>
      <w:r w:rsidRPr="00C953CC">
        <w:rPr>
          <w:rFonts w:asciiTheme="minorBidi" w:hAnsiTheme="minorBidi" w:cstheme="minorBidi"/>
          <w:bCs/>
          <w:sz w:val="21"/>
          <w:szCs w:val="21"/>
          <w:rtl/>
        </w:rPr>
        <w:t xml:space="preserve">האם קיים בנושא זה </w:t>
      </w:r>
      <w:r w:rsidRPr="00C953CC">
        <w:rPr>
          <w:rFonts w:asciiTheme="minorBidi" w:hAnsiTheme="minorBidi" w:cstheme="minorBidi"/>
          <w:b/>
          <w:sz w:val="21"/>
          <w:szCs w:val="21"/>
          <w:rtl/>
        </w:rPr>
        <w:t xml:space="preserve">מכרז מרכזי של החשב הכללי או גורם ממשלתי מוסמך אחר?          </w:t>
      </w:r>
      <w:r w:rsidRPr="00C953CC">
        <w:rPr>
          <w:rFonts w:ascii="Wingdings" w:hAnsi="Wingdings" w:cstheme="minorBidi"/>
          <w:b/>
          <w:sz w:val="21"/>
          <w:szCs w:val="21"/>
        </w:rPr>
        <w:sym w:font="Wingdings" w:char="F072"/>
      </w:r>
      <w:r w:rsidRPr="00C953CC">
        <w:rPr>
          <w:rFonts w:asciiTheme="minorBidi" w:hAnsiTheme="minorBidi" w:cstheme="minorBidi"/>
          <w:b/>
          <w:sz w:val="21"/>
          <w:szCs w:val="21"/>
          <w:rtl/>
        </w:rPr>
        <w:t xml:space="preserve">  כן     </w:t>
      </w:r>
      <w:r w:rsidR="00C3153B" w:rsidRPr="00C953CC">
        <w:rPr>
          <w:rFonts w:ascii="Wingdings" w:hAnsi="Wingdings" w:cstheme="minorBidi"/>
          <w:b/>
          <w:sz w:val="21"/>
          <w:szCs w:val="21"/>
        </w:rPr>
        <w:sym w:font="Wingdings" w:char="F072"/>
      </w:r>
      <w:r w:rsidRPr="00C953CC">
        <w:rPr>
          <w:rFonts w:asciiTheme="minorBidi" w:hAnsiTheme="minorBidi" w:cstheme="minorBidi"/>
          <w:b/>
          <w:sz w:val="21"/>
          <w:szCs w:val="21"/>
          <w:rtl/>
        </w:rPr>
        <w:t xml:space="preserve">  לא</w:t>
      </w:r>
    </w:p>
    <w:p w14:paraId="68F76A14" w14:textId="77777777" w:rsidR="00222867" w:rsidRPr="00C953CC" w:rsidRDefault="00CB556A" w:rsidP="00222867">
      <w:pPr>
        <w:rPr>
          <w:rFonts w:asciiTheme="minorBidi" w:hAnsiTheme="minorBidi" w:cstheme="minorBidi"/>
          <w:b/>
          <w:sz w:val="21"/>
          <w:szCs w:val="21"/>
          <w:rtl/>
        </w:rPr>
      </w:pPr>
    </w:p>
    <w:p w14:paraId="76AD6C2F" w14:textId="77777777" w:rsidR="00222867" w:rsidRPr="00C953CC" w:rsidRDefault="009B6B29" w:rsidP="00222867">
      <w:pPr>
        <w:rPr>
          <w:rFonts w:asciiTheme="minorBidi" w:hAnsiTheme="minorBidi" w:cstheme="minorBidi"/>
          <w:b/>
          <w:sz w:val="21"/>
          <w:szCs w:val="21"/>
          <w:rtl/>
        </w:rPr>
      </w:pPr>
      <w:r w:rsidRPr="00C953CC">
        <w:rPr>
          <w:rFonts w:asciiTheme="minorBidi" w:hAnsiTheme="minorBidi" w:cstheme="minorBidi"/>
          <w:bCs/>
          <w:sz w:val="21"/>
          <w:szCs w:val="21"/>
          <w:rtl/>
        </w:rPr>
        <w:t>סוג ההתקשרות</w:t>
      </w:r>
      <w:r w:rsidRPr="00C953CC">
        <w:rPr>
          <w:rFonts w:asciiTheme="minorBidi" w:hAnsiTheme="minorBidi" w:cstheme="minorBidi"/>
          <w:b/>
          <w:sz w:val="21"/>
          <w:szCs w:val="21"/>
          <w:rtl/>
        </w:rPr>
        <w:t xml:space="preserve">: (סמן </w:t>
      </w:r>
      <w:r w:rsidRPr="00C953CC">
        <w:rPr>
          <w:rFonts w:asciiTheme="minorBidi" w:hAnsiTheme="minorBidi" w:cstheme="minorBidi"/>
          <w:b/>
          <w:sz w:val="21"/>
          <w:szCs w:val="21"/>
        </w:rPr>
        <w:t>X</w:t>
      </w:r>
      <w:r w:rsidRPr="00C953CC">
        <w:rPr>
          <w:rFonts w:asciiTheme="minorBidi" w:hAnsiTheme="minorBidi" w:cstheme="minorBidi"/>
          <w:b/>
          <w:sz w:val="21"/>
          <w:szCs w:val="21"/>
          <w:rtl/>
        </w:rPr>
        <w:t xml:space="preserve"> במקום המתאים)</w:t>
      </w:r>
    </w:p>
    <w:p w14:paraId="761C4EFE" w14:textId="77777777" w:rsidR="00222867" w:rsidRPr="00C953CC" w:rsidRDefault="00CB556A"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C953CC" w14:paraId="24D7000B" w14:textId="77777777" w:rsidTr="00222867">
        <w:tc>
          <w:tcPr>
            <w:tcW w:w="3085" w:type="dxa"/>
            <w:hideMark/>
          </w:tcPr>
          <w:p w14:paraId="370F534C" w14:textId="1F2466A3" w:rsidR="00222867" w:rsidRPr="00C953CC" w:rsidRDefault="009B6B29" w:rsidP="00C3153B">
            <w:pPr>
              <w:ind w:right="283"/>
              <w:rPr>
                <w:rFonts w:asciiTheme="minorBidi" w:hAnsiTheme="minorBidi" w:cstheme="minorBidi"/>
                <w:b/>
                <w:sz w:val="21"/>
                <w:szCs w:val="21"/>
                <w:lang w:eastAsia="he-IL"/>
              </w:rPr>
            </w:pPr>
            <w:r w:rsidRPr="00C953CC">
              <w:rPr>
                <w:rFonts w:asciiTheme="minorBidi" w:hAnsiTheme="minorBidi" w:cstheme="minorBidi"/>
                <w:b/>
                <w:sz w:val="21"/>
                <w:szCs w:val="21"/>
                <w:rtl/>
              </w:rPr>
              <w:t xml:space="preserve">   </w:t>
            </w:r>
            <w:r w:rsidR="00C3153B" w:rsidRPr="00C953CC">
              <w:rPr>
                <w:rFonts w:ascii="Wingdings" w:hAnsi="Wingdings" w:cstheme="minorBidi"/>
                <w:b/>
                <w:sz w:val="21"/>
                <w:szCs w:val="21"/>
              </w:rPr>
              <w:sym w:font="Wingdings" w:char="F072"/>
            </w:r>
            <w:r w:rsidRPr="00C953CC">
              <w:rPr>
                <w:rFonts w:asciiTheme="minorBidi" w:hAnsiTheme="minorBidi" w:cstheme="minorBidi"/>
                <w:b/>
                <w:sz w:val="21"/>
                <w:szCs w:val="21"/>
                <w:rtl/>
              </w:rPr>
              <w:t xml:space="preserve">  טובין</w:t>
            </w:r>
          </w:p>
        </w:tc>
        <w:tc>
          <w:tcPr>
            <w:tcW w:w="2977" w:type="dxa"/>
            <w:hideMark/>
          </w:tcPr>
          <w:p w14:paraId="61FB492C" w14:textId="7DB46CF0" w:rsidR="00222867" w:rsidRPr="00C953CC" w:rsidRDefault="00C3153B">
            <w:pPr>
              <w:ind w:right="283"/>
              <w:rPr>
                <w:rFonts w:asciiTheme="minorBidi" w:hAnsiTheme="minorBidi" w:cstheme="minorBidi"/>
                <w:b/>
                <w:sz w:val="21"/>
                <w:szCs w:val="21"/>
                <w:lang w:eastAsia="he-IL"/>
              </w:rPr>
            </w:pPr>
            <w:r w:rsidRPr="00C953CC">
              <w:rPr>
                <w:rFonts w:ascii="Wingdings" w:hAnsi="Wingdings" w:cstheme="minorBidi"/>
                <w:b/>
                <w:sz w:val="21"/>
                <w:szCs w:val="21"/>
              </w:rPr>
              <w:sym w:font="Wingdings" w:char="F072"/>
            </w:r>
            <w:r w:rsidR="009B6B29" w:rsidRPr="00C953CC">
              <w:rPr>
                <w:rFonts w:asciiTheme="minorBidi" w:hAnsiTheme="minorBidi" w:cstheme="minorBidi"/>
                <w:b/>
                <w:sz w:val="21"/>
                <w:szCs w:val="21"/>
                <w:rtl/>
              </w:rPr>
              <w:t xml:space="preserve">  שירותים</w:t>
            </w:r>
          </w:p>
        </w:tc>
        <w:tc>
          <w:tcPr>
            <w:tcW w:w="3116" w:type="dxa"/>
          </w:tcPr>
          <w:p w14:paraId="00331087" w14:textId="77777777" w:rsidR="00222867" w:rsidRPr="00C953CC" w:rsidRDefault="009B6B29">
            <w:pPr>
              <w:ind w:right="283"/>
              <w:rPr>
                <w:rFonts w:asciiTheme="minorBidi" w:hAnsiTheme="minorBidi" w:cstheme="minorBidi"/>
                <w:b/>
                <w:sz w:val="21"/>
                <w:szCs w:val="21"/>
                <w:rtl/>
                <w:lang w:eastAsia="he-IL"/>
              </w:rPr>
            </w:pPr>
            <w:r w:rsidRPr="00C953CC">
              <w:rPr>
                <w:rFonts w:ascii="Wingdings" w:hAnsi="Wingdings" w:cstheme="minorBidi"/>
                <w:b/>
                <w:sz w:val="21"/>
                <w:szCs w:val="21"/>
              </w:rPr>
              <w:sym w:font="Wingdings" w:char="F072"/>
            </w:r>
            <w:r w:rsidRPr="00C953CC">
              <w:rPr>
                <w:rFonts w:asciiTheme="minorBidi" w:hAnsiTheme="minorBidi" w:cstheme="minorBidi"/>
                <w:b/>
                <w:sz w:val="21"/>
                <w:szCs w:val="21"/>
                <w:rtl/>
              </w:rPr>
              <w:t xml:space="preserve">  ביצוע עבודה</w:t>
            </w:r>
          </w:p>
          <w:p w14:paraId="420DC1F7" w14:textId="77777777" w:rsidR="00222867" w:rsidRPr="00C953CC" w:rsidRDefault="00CB556A">
            <w:pPr>
              <w:ind w:right="283"/>
              <w:rPr>
                <w:rFonts w:asciiTheme="minorBidi" w:hAnsiTheme="minorBidi" w:cstheme="minorBidi"/>
                <w:b/>
                <w:sz w:val="21"/>
                <w:szCs w:val="21"/>
                <w:lang w:eastAsia="he-IL"/>
              </w:rPr>
            </w:pPr>
          </w:p>
        </w:tc>
      </w:tr>
    </w:tbl>
    <w:p w14:paraId="672969A7" w14:textId="77777777" w:rsidR="00222867" w:rsidRPr="00C953CC" w:rsidRDefault="00CB556A" w:rsidP="00222867">
      <w:pPr>
        <w:rPr>
          <w:rFonts w:asciiTheme="minorBidi" w:hAnsiTheme="minorBidi" w:cstheme="minorBidi"/>
          <w:b/>
          <w:sz w:val="21"/>
          <w:szCs w:val="21"/>
          <w:rtl/>
          <w:lang w:eastAsia="he-IL"/>
        </w:rPr>
      </w:pPr>
    </w:p>
    <w:tbl>
      <w:tblPr>
        <w:bidiVisual/>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6275"/>
      </w:tblGrid>
      <w:tr w:rsidR="007548B0" w:rsidRPr="00C953CC" w14:paraId="5B012EC2" w14:textId="77777777" w:rsidTr="00C3153B">
        <w:tc>
          <w:tcPr>
            <w:tcW w:w="2677" w:type="dxa"/>
            <w:shd w:val="clear" w:color="auto" w:fill="E6E6E6"/>
            <w:hideMark/>
          </w:tcPr>
          <w:p w14:paraId="3AC72CB2" w14:textId="77777777" w:rsidR="00222867" w:rsidRPr="00C953CC" w:rsidRDefault="009B6B29">
            <w:pPr>
              <w:spacing w:line="360" w:lineRule="auto"/>
              <w:rPr>
                <w:rFonts w:asciiTheme="minorBidi" w:hAnsiTheme="minorBidi" w:cstheme="minorBidi"/>
                <w:bCs/>
                <w:sz w:val="21"/>
                <w:szCs w:val="21"/>
                <w:lang w:eastAsia="he-IL"/>
              </w:rPr>
            </w:pPr>
            <w:r w:rsidRPr="00C953CC">
              <w:rPr>
                <w:rFonts w:asciiTheme="minorBidi" w:hAnsiTheme="minorBidi" w:cstheme="minorBidi"/>
                <w:bCs/>
                <w:sz w:val="21"/>
                <w:szCs w:val="21"/>
                <w:rtl/>
              </w:rPr>
              <w:t>שם הספק:</w:t>
            </w:r>
          </w:p>
        </w:tc>
        <w:tc>
          <w:tcPr>
            <w:tcW w:w="6275" w:type="dxa"/>
          </w:tcPr>
          <w:p w14:paraId="060A7A44" w14:textId="61DDF37F" w:rsidR="00222867" w:rsidRPr="00C953CC" w:rsidRDefault="00093868" w:rsidP="00093868">
            <w:pPr>
              <w:rPr>
                <w:rFonts w:asciiTheme="minorBidi" w:hAnsiTheme="minorBidi" w:cstheme="minorBidi"/>
                <w:b/>
                <w:sz w:val="21"/>
                <w:szCs w:val="21"/>
                <w:lang w:eastAsia="he-IL"/>
              </w:rPr>
            </w:pPr>
            <w:r w:rsidRPr="00C953CC">
              <w:rPr>
                <w:rFonts w:asciiTheme="minorBidi" w:hAnsiTheme="minorBidi" w:cstheme="minorBidi" w:hint="cs"/>
                <w:b/>
                <w:sz w:val="21"/>
                <w:szCs w:val="21"/>
                <w:rtl/>
                <w:lang w:eastAsia="he-IL"/>
              </w:rPr>
              <w:t>סייבר גי'ם קונטרול בע"מ</w:t>
            </w:r>
          </w:p>
        </w:tc>
      </w:tr>
      <w:tr w:rsidR="007548B0" w:rsidRPr="00C953CC" w14:paraId="05AAC2BA" w14:textId="77777777" w:rsidTr="00C3153B">
        <w:tc>
          <w:tcPr>
            <w:tcW w:w="2677" w:type="dxa"/>
            <w:shd w:val="clear" w:color="auto" w:fill="E6E6E6"/>
            <w:hideMark/>
          </w:tcPr>
          <w:p w14:paraId="576BC12F" w14:textId="77777777" w:rsidR="00222867" w:rsidRPr="00C953CC" w:rsidRDefault="009B6B29">
            <w:pPr>
              <w:spacing w:line="360" w:lineRule="auto"/>
              <w:rPr>
                <w:rFonts w:asciiTheme="minorBidi" w:hAnsiTheme="minorBidi" w:cstheme="minorBidi"/>
                <w:bCs/>
                <w:sz w:val="21"/>
                <w:szCs w:val="21"/>
                <w:rtl/>
                <w:lang w:eastAsia="he-IL"/>
              </w:rPr>
            </w:pPr>
            <w:r w:rsidRPr="00C953CC">
              <w:rPr>
                <w:rFonts w:asciiTheme="minorBidi" w:hAnsiTheme="minorBidi" w:cstheme="minorBidi"/>
                <w:bCs/>
                <w:sz w:val="21"/>
                <w:szCs w:val="21"/>
                <w:rtl/>
              </w:rPr>
              <w:t xml:space="preserve">מספר הספק </w:t>
            </w:r>
          </w:p>
          <w:p w14:paraId="5BDF19D0" w14:textId="77777777" w:rsidR="00222867" w:rsidRPr="00C953CC" w:rsidRDefault="009B6B29">
            <w:pPr>
              <w:spacing w:line="360" w:lineRule="auto"/>
              <w:rPr>
                <w:rFonts w:asciiTheme="minorBidi" w:hAnsiTheme="minorBidi" w:cstheme="minorBidi"/>
                <w:bCs/>
                <w:sz w:val="21"/>
                <w:szCs w:val="21"/>
                <w:lang w:eastAsia="he-IL"/>
              </w:rPr>
            </w:pPr>
            <w:r w:rsidRPr="00C953CC">
              <w:rPr>
                <w:rFonts w:asciiTheme="minorBidi" w:hAnsiTheme="minorBidi" w:cstheme="minorBidi"/>
                <w:bCs/>
                <w:sz w:val="21"/>
                <w:szCs w:val="21"/>
                <w:rtl/>
              </w:rPr>
              <w:t xml:space="preserve">(ח.פ/ח.צ/ע.מ/מספר עמותה) </w:t>
            </w:r>
          </w:p>
        </w:tc>
        <w:tc>
          <w:tcPr>
            <w:tcW w:w="6275" w:type="dxa"/>
          </w:tcPr>
          <w:p w14:paraId="18EE366D" w14:textId="7FAFAF3C" w:rsidR="00222867" w:rsidRPr="00C953CC" w:rsidRDefault="00093868">
            <w:pPr>
              <w:rPr>
                <w:rFonts w:asciiTheme="minorBidi" w:hAnsiTheme="minorBidi" w:cstheme="minorBidi"/>
                <w:b/>
                <w:sz w:val="21"/>
                <w:szCs w:val="21"/>
                <w:lang w:eastAsia="he-IL"/>
              </w:rPr>
            </w:pPr>
            <w:r w:rsidRPr="00C953CC">
              <w:rPr>
                <w:rFonts w:asciiTheme="minorBidi" w:hAnsiTheme="minorBidi" w:cstheme="minorBidi" w:hint="cs"/>
                <w:b/>
                <w:sz w:val="21"/>
                <w:szCs w:val="21"/>
                <w:rtl/>
                <w:lang w:eastAsia="he-IL"/>
              </w:rPr>
              <w:t>514883651</w:t>
            </w:r>
          </w:p>
        </w:tc>
      </w:tr>
      <w:tr w:rsidR="00C3153B" w:rsidRPr="00C953CC" w14:paraId="2B95E060" w14:textId="77777777" w:rsidTr="00C3153B">
        <w:tc>
          <w:tcPr>
            <w:tcW w:w="2677" w:type="dxa"/>
            <w:shd w:val="clear" w:color="auto" w:fill="E6E6E6"/>
            <w:hideMark/>
          </w:tcPr>
          <w:p w14:paraId="02FD05DB" w14:textId="77777777" w:rsidR="00C3153B" w:rsidRPr="00C953CC" w:rsidRDefault="00C3153B">
            <w:pPr>
              <w:spacing w:line="360" w:lineRule="auto"/>
              <w:rPr>
                <w:rFonts w:asciiTheme="minorBidi" w:hAnsiTheme="minorBidi" w:cstheme="minorBidi"/>
                <w:bCs/>
                <w:sz w:val="21"/>
                <w:szCs w:val="21"/>
                <w:lang w:eastAsia="he-IL"/>
              </w:rPr>
            </w:pPr>
            <w:r w:rsidRPr="00C953CC">
              <w:rPr>
                <w:rFonts w:asciiTheme="minorBidi" w:hAnsiTheme="minorBidi" w:cstheme="minorBidi"/>
                <w:bCs/>
                <w:sz w:val="21"/>
                <w:szCs w:val="21"/>
                <w:rtl/>
              </w:rPr>
              <w:t xml:space="preserve">ספק זה הנו: </w:t>
            </w:r>
          </w:p>
        </w:tc>
        <w:tc>
          <w:tcPr>
            <w:tcW w:w="6275" w:type="dxa"/>
            <w:hideMark/>
          </w:tcPr>
          <w:p w14:paraId="3FD66372" w14:textId="41F8023E" w:rsidR="00C3153B" w:rsidRPr="00C953CC" w:rsidRDefault="00C3153B" w:rsidP="009B6B29">
            <w:pPr>
              <w:rPr>
                <w:rFonts w:asciiTheme="minorBidi" w:hAnsiTheme="minorBidi" w:cstheme="minorBidi"/>
                <w:b/>
                <w:sz w:val="21"/>
                <w:szCs w:val="21"/>
                <w:lang w:eastAsia="he-IL"/>
              </w:rPr>
            </w:pPr>
            <w:r w:rsidRPr="00C953CC">
              <w:rPr>
                <w:rFonts w:asciiTheme="minorBidi" w:hAnsiTheme="minorBidi" w:cstheme="minorBidi"/>
                <w:b/>
                <w:sz w:val="21"/>
                <w:szCs w:val="21"/>
                <w:rtl/>
              </w:rPr>
              <w:t xml:space="preserve">ספק יחיד </w:t>
            </w:r>
          </w:p>
        </w:tc>
      </w:tr>
      <w:tr w:rsidR="007548B0" w:rsidRPr="00C953CC" w14:paraId="351B2DD7" w14:textId="77777777" w:rsidTr="00C3153B">
        <w:tc>
          <w:tcPr>
            <w:tcW w:w="2677" w:type="dxa"/>
            <w:shd w:val="clear" w:color="auto" w:fill="E6E6E6"/>
            <w:hideMark/>
          </w:tcPr>
          <w:p w14:paraId="2FCD7E5F" w14:textId="77777777" w:rsidR="00222867" w:rsidRPr="00C953CC" w:rsidRDefault="009B6B29">
            <w:pPr>
              <w:spacing w:line="360" w:lineRule="auto"/>
              <w:rPr>
                <w:rFonts w:asciiTheme="minorBidi" w:hAnsiTheme="minorBidi" w:cstheme="minorBidi"/>
                <w:bCs/>
                <w:sz w:val="21"/>
                <w:szCs w:val="21"/>
                <w:lang w:eastAsia="he-IL"/>
              </w:rPr>
            </w:pPr>
            <w:r w:rsidRPr="00C953CC">
              <w:rPr>
                <w:rFonts w:asciiTheme="minorBidi" w:hAnsiTheme="minorBidi" w:cstheme="minorBidi"/>
                <w:bCs/>
                <w:sz w:val="21"/>
                <w:szCs w:val="21"/>
                <w:rtl/>
              </w:rPr>
              <w:t>אומדן / שווי ההתקשרות:</w:t>
            </w:r>
          </w:p>
        </w:tc>
        <w:tc>
          <w:tcPr>
            <w:tcW w:w="6275" w:type="dxa"/>
          </w:tcPr>
          <w:p w14:paraId="7975BE87" w14:textId="76227A53" w:rsidR="00222867" w:rsidRPr="00C953CC" w:rsidRDefault="00851ECD" w:rsidP="001A6B33">
            <w:pPr>
              <w:rPr>
                <w:rFonts w:ascii="Arial" w:hAnsi="Arial"/>
                <w:color w:val="1F497D"/>
                <w:sz w:val="22"/>
                <w:szCs w:val="22"/>
              </w:rPr>
            </w:pPr>
            <w:r w:rsidRPr="00C953CC">
              <w:rPr>
                <w:rFonts w:ascii="Arial" w:hAnsi="Arial" w:hint="cs"/>
                <w:color w:val="1F497D"/>
                <w:sz w:val="22"/>
                <w:szCs w:val="22"/>
                <w:rtl/>
              </w:rPr>
              <w:t>כ-</w:t>
            </w:r>
            <w:r w:rsidR="00093868" w:rsidRPr="00C953CC">
              <w:rPr>
                <w:rFonts w:ascii="Arial" w:hAnsi="Arial" w:hint="cs"/>
                <w:color w:val="1F497D"/>
                <w:sz w:val="22"/>
                <w:szCs w:val="22"/>
                <w:rtl/>
              </w:rPr>
              <w:t xml:space="preserve"> 100,000 ₪ כולל מע"מ</w:t>
            </w:r>
          </w:p>
        </w:tc>
      </w:tr>
      <w:tr w:rsidR="007548B0" w14:paraId="0F669578" w14:textId="77777777" w:rsidTr="00C3153B">
        <w:tc>
          <w:tcPr>
            <w:tcW w:w="2677" w:type="dxa"/>
            <w:shd w:val="clear" w:color="auto" w:fill="E6E6E6"/>
            <w:hideMark/>
          </w:tcPr>
          <w:p w14:paraId="6EBA610D" w14:textId="77777777" w:rsidR="00222867" w:rsidRPr="00C953CC" w:rsidRDefault="009B6B29">
            <w:pPr>
              <w:spacing w:line="360" w:lineRule="auto"/>
              <w:rPr>
                <w:rFonts w:asciiTheme="minorBidi" w:hAnsiTheme="minorBidi" w:cstheme="minorBidi"/>
                <w:bCs/>
                <w:sz w:val="21"/>
                <w:szCs w:val="21"/>
                <w:lang w:eastAsia="he-IL"/>
              </w:rPr>
            </w:pPr>
            <w:r w:rsidRPr="00C953CC">
              <w:rPr>
                <w:rFonts w:asciiTheme="minorBidi" w:hAnsiTheme="minorBidi" w:cstheme="minorBidi"/>
                <w:bCs/>
                <w:sz w:val="21"/>
                <w:szCs w:val="21"/>
                <w:rtl/>
              </w:rPr>
              <w:t xml:space="preserve">תקופת ההתקשרות: </w:t>
            </w:r>
          </w:p>
        </w:tc>
        <w:tc>
          <w:tcPr>
            <w:tcW w:w="6275" w:type="dxa"/>
          </w:tcPr>
          <w:p w14:paraId="7F2A28A7" w14:textId="61492319" w:rsidR="00222867" w:rsidRPr="00C953CC" w:rsidRDefault="00093868">
            <w:pPr>
              <w:rPr>
                <w:rFonts w:asciiTheme="minorBidi" w:hAnsiTheme="minorBidi" w:cstheme="minorBidi"/>
                <w:b/>
                <w:sz w:val="21"/>
                <w:szCs w:val="21"/>
                <w:lang w:eastAsia="he-IL"/>
              </w:rPr>
            </w:pPr>
            <w:r w:rsidRPr="00C953CC">
              <w:rPr>
                <w:rFonts w:asciiTheme="minorBidi" w:hAnsiTheme="minorBidi" w:cstheme="minorBidi" w:hint="cs"/>
                <w:b/>
                <w:sz w:val="21"/>
                <w:szCs w:val="21"/>
                <w:rtl/>
                <w:lang w:eastAsia="he-IL"/>
              </w:rPr>
              <w:t>רבעון אחרון 2023 (שני סבבים של תרגול, שלשה ימים כ"א)</w:t>
            </w:r>
          </w:p>
        </w:tc>
        <w:bookmarkStart w:id="0" w:name="_GoBack"/>
        <w:bookmarkEnd w:id="0"/>
      </w:tr>
    </w:tbl>
    <w:p w14:paraId="6D80C760" w14:textId="77777777" w:rsidR="00222867" w:rsidRPr="00AF57E9" w:rsidRDefault="00CB556A" w:rsidP="00222867">
      <w:pPr>
        <w:rPr>
          <w:rFonts w:asciiTheme="minorBidi" w:hAnsiTheme="minorBidi" w:cstheme="minorBidi"/>
          <w:bCs/>
          <w:sz w:val="21"/>
          <w:szCs w:val="21"/>
          <w:rtl/>
          <w:lang w:eastAsia="he-IL"/>
        </w:rPr>
      </w:pPr>
    </w:p>
    <w:p w14:paraId="64DE260E" w14:textId="37F9C968" w:rsidR="009A5029" w:rsidRPr="000D5CB4" w:rsidRDefault="009B6B29" w:rsidP="009A5029">
      <w:pPr>
        <w:jc w:val="both"/>
        <w:rPr>
          <w:rFonts w:asciiTheme="minorBidi" w:hAnsiTheme="minorBidi" w:cstheme="minorBidi"/>
          <w:bCs/>
          <w:rtl/>
        </w:rPr>
      </w:pPr>
      <w:r w:rsidRPr="00AF57E9">
        <w:rPr>
          <w:rFonts w:asciiTheme="minorBidi" w:hAnsiTheme="minorBidi" w:cstheme="minorBidi"/>
          <w:bCs/>
          <w:sz w:val="24"/>
          <w:szCs w:val="24"/>
          <w:rtl/>
        </w:rPr>
        <w:br w:type="page"/>
      </w:r>
      <w:r w:rsidR="009A5029" w:rsidRPr="000D5CB4">
        <w:rPr>
          <w:rFonts w:asciiTheme="minorBidi" w:hAnsiTheme="minorBidi" w:cstheme="minorBidi"/>
          <w:bCs/>
          <w:rtl/>
        </w:rPr>
        <w:lastRenderedPageBreak/>
        <w:t xml:space="preserve">נימוקים כי </w:t>
      </w:r>
      <w:r w:rsidR="009A5029" w:rsidRPr="000D5CB4">
        <w:rPr>
          <w:rFonts w:asciiTheme="minorBidi" w:hAnsiTheme="minorBidi" w:cstheme="minorBidi" w:hint="cs"/>
          <w:bCs/>
          <w:rtl/>
        </w:rPr>
        <w:t xml:space="preserve">ההתקשרות היא עם ספק </w:t>
      </w:r>
      <w:r w:rsidR="009A5029">
        <w:rPr>
          <w:rFonts w:asciiTheme="minorBidi" w:hAnsiTheme="minorBidi" w:cstheme="minorBidi" w:hint="cs"/>
          <w:bCs/>
          <w:rtl/>
        </w:rPr>
        <w:t>יחיד</w:t>
      </w:r>
      <w:r w:rsidR="009A5029" w:rsidRPr="000D5CB4">
        <w:rPr>
          <w:rFonts w:asciiTheme="minorBidi" w:hAnsiTheme="minorBidi" w:cstheme="minorBidi" w:hint="cs"/>
          <w:bCs/>
          <w:rtl/>
        </w:rPr>
        <w:t xml:space="preserve"> (כמשמעותו בתקנה 3(</w:t>
      </w:r>
      <w:r w:rsidR="009A5029">
        <w:rPr>
          <w:rFonts w:asciiTheme="minorBidi" w:hAnsiTheme="minorBidi" w:cstheme="minorBidi" w:hint="cs"/>
          <w:bCs/>
          <w:rtl/>
        </w:rPr>
        <w:t>29</w:t>
      </w:r>
      <w:r w:rsidR="009A5029" w:rsidRPr="000D5CB4">
        <w:rPr>
          <w:rFonts w:asciiTheme="minorBidi" w:hAnsiTheme="minorBidi" w:cstheme="minorBidi" w:hint="cs"/>
          <w:bCs/>
          <w:rtl/>
        </w:rPr>
        <w:t xml:space="preserve">) לתקנות חובת המכרזים, התשנ"ג </w:t>
      </w:r>
      <w:r w:rsidR="009A5029" w:rsidRPr="000D5CB4">
        <w:rPr>
          <w:rFonts w:asciiTheme="minorBidi" w:hAnsiTheme="minorBidi" w:cstheme="minorBidi"/>
          <w:bCs/>
          <w:rtl/>
        </w:rPr>
        <w:t>–</w:t>
      </w:r>
      <w:r w:rsidR="009A5029" w:rsidRPr="000D5CB4">
        <w:rPr>
          <w:rFonts w:asciiTheme="minorBidi" w:hAnsiTheme="minorBidi" w:cstheme="minorBidi" w:hint="cs"/>
          <w:bCs/>
          <w:rtl/>
        </w:rPr>
        <w:t xml:space="preserve"> 1993)</w:t>
      </w:r>
    </w:p>
    <w:p w14:paraId="091B39D8" w14:textId="3966D18F" w:rsidR="00222867" w:rsidRPr="00AF57E9" w:rsidRDefault="009A5029" w:rsidP="009A5029">
      <w:pPr>
        <w:rPr>
          <w:rFonts w:asciiTheme="minorBidi" w:hAnsiTheme="minorBidi" w:cstheme="minorBidi"/>
          <w:bCs/>
          <w:sz w:val="21"/>
          <w:szCs w:val="21"/>
          <w:rtl/>
        </w:rPr>
      </w:pPr>
      <w:r w:rsidRPr="00AF57E9">
        <w:rPr>
          <w:rFonts w:asciiTheme="minorBidi" w:hAnsiTheme="minorBidi" w:cstheme="minorBidi"/>
          <w:bCs/>
          <w:sz w:val="21"/>
          <w:szCs w:val="21"/>
          <w:rtl/>
        </w:rPr>
        <w:t xml:space="preserve"> </w:t>
      </w:r>
      <w:r w:rsidR="009B6B29" w:rsidRPr="00AF57E9">
        <w:rPr>
          <w:rFonts w:asciiTheme="minorBidi" w:hAnsiTheme="minorBidi" w:cstheme="minorBidi"/>
          <w:bCs/>
          <w:sz w:val="21"/>
          <w:szCs w:val="21"/>
          <w:rtl/>
        </w:rPr>
        <w:t>(</w:t>
      </w:r>
      <w:r w:rsidR="009B6B29" w:rsidRPr="00AF57E9">
        <w:rPr>
          <w:rFonts w:asciiTheme="minorBidi" w:hAnsiTheme="minorBidi" w:cstheme="minorBidi"/>
          <w:b/>
          <w:sz w:val="21"/>
          <w:szCs w:val="21"/>
          <w:rtl/>
        </w:rPr>
        <w:t>במקרה הצורך ניתן לצרף עמודים נוספים וכל מסמך רלוונטי נוסף</w:t>
      </w:r>
      <w:r w:rsidR="009B6B29" w:rsidRPr="00AF57E9">
        <w:rPr>
          <w:rFonts w:asciiTheme="minorBidi" w:hAnsiTheme="minorBidi" w:cstheme="minorBidi"/>
          <w:bCs/>
          <w:sz w:val="21"/>
          <w:szCs w:val="21"/>
          <w:rtl/>
        </w:rPr>
        <w:t>)</w:t>
      </w:r>
    </w:p>
    <w:p w14:paraId="7486C42C" w14:textId="77777777" w:rsidR="00222867" w:rsidRPr="00AF57E9" w:rsidRDefault="00CB556A" w:rsidP="00222867">
      <w:pPr>
        <w:rPr>
          <w:rFonts w:asciiTheme="minorBidi" w:hAnsiTheme="minorBidi" w:cstheme="minorBidi"/>
          <w:bCs/>
          <w:sz w:val="21"/>
          <w:szCs w:val="21"/>
          <w:rtl/>
        </w:rPr>
      </w:pPr>
    </w:p>
    <w:p w14:paraId="7120B3DF"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89A34D8" w14:textId="652D4110" w:rsidR="00222867" w:rsidRPr="00AF57E9" w:rsidRDefault="009B6B29" w:rsidP="00DA3D0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 xml:space="preserve"> </w:t>
      </w:r>
    </w:p>
    <w:tbl>
      <w:tblPr>
        <w:bidiVisual/>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0"/>
      </w:tblGrid>
      <w:tr w:rsidR="007548B0" w14:paraId="224D826A" w14:textId="77777777" w:rsidTr="00C3153B">
        <w:tc>
          <w:tcPr>
            <w:tcW w:w="10160" w:type="dxa"/>
            <w:tcBorders>
              <w:top w:val="single" w:sz="4" w:space="0" w:color="auto"/>
              <w:left w:val="single" w:sz="4" w:space="0" w:color="auto"/>
              <w:bottom w:val="single" w:sz="4" w:space="0" w:color="auto"/>
              <w:right w:val="single" w:sz="4" w:space="0" w:color="auto"/>
            </w:tcBorders>
          </w:tcPr>
          <w:p w14:paraId="3CA4DB18" w14:textId="7CDDAD7C" w:rsidR="00222867" w:rsidRPr="009A5029" w:rsidRDefault="009A5029" w:rsidP="009A5029">
            <w:pPr>
              <w:pStyle w:val="af4"/>
              <w:numPr>
                <w:ilvl w:val="0"/>
                <w:numId w:val="13"/>
              </w:numPr>
              <w:spacing w:line="360" w:lineRule="auto"/>
              <w:rPr>
                <w:rFonts w:asciiTheme="minorBidi" w:hAnsiTheme="minorBidi" w:cstheme="minorBidi"/>
                <w:bCs/>
                <w:sz w:val="21"/>
                <w:szCs w:val="21"/>
                <w:rtl/>
              </w:rPr>
            </w:pPr>
            <w:r w:rsidRPr="009A5029">
              <w:rPr>
                <w:rFonts w:asciiTheme="minorBidi" w:hAnsiTheme="minorBidi" w:cstheme="minorBidi"/>
                <w:bCs/>
                <w:sz w:val="21"/>
                <w:szCs w:val="21"/>
                <w:rtl/>
              </w:rPr>
              <w:t>האמצעים שבהם נערכו בדיקות לאיתור ספקים נוספים והכנת חוות דעת</w:t>
            </w:r>
            <w:r w:rsidRPr="009A502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EEA01A1" w14:textId="45E42BC7" w:rsidR="00093868" w:rsidRPr="00093868" w:rsidRDefault="00093868" w:rsidP="00093868">
            <w:pPr>
              <w:pStyle w:val="af4"/>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מלבד סקירה באינטרנט נעשתה התייעצות הן עם מערך הסייבר הלאומי והן עם המנחה המקצועי ביחידת הגנת הסייבר בממשלה. כמו כן נעשתה פנייה לספק נוסף אשר עלתה שאלה לגבי יכולתיו להעניק שירותים הדומים במאפייניהם לסייבר גי'ם.</w:t>
            </w:r>
          </w:p>
        </w:tc>
      </w:tr>
      <w:tr w:rsidR="007548B0" w14:paraId="59E0B8B3" w14:textId="77777777" w:rsidTr="00C3153B">
        <w:tc>
          <w:tcPr>
            <w:tcW w:w="10160" w:type="dxa"/>
            <w:tcBorders>
              <w:top w:val="single" w:sz="4" w:space="0" w:color="auto"/>
              <w:left w:val="single" w:sz="4" w:space="0" w:color="auto"/>
              <w:bottom w:val="single" w:sz="4" w:space="0" w:color="auto"/>
              <w:right w:val="single" w:sz="4" w:space="0" w:color="auto"/>
            </w:tcBorders>
          </w:tcPr>
          <w:p w14:paraId="43BF9199" w14:textId="1FC265EC" w:rsidR="00222867" w:rsidRDefault="009A5029" w:rsidP="00DA3D0A">
            <w:pPr>
              <w:pStyle w:val="af4"/>
              <w:numPr>
                <w:ilvl w:val="0"/>
                <w:numId w:val="13"/>
              </w:numPr>
              <w:spacing w:line="360" w:lineRule="auto"/>
              <w:rPr>
                <w:rFonts w:asciiTheme="minorBidi" w:hAnsiTheme="minorBidi" w:cstheme="minorBidi"/>
                <w:b/>
                <w:sz w:val="21"/>
                <w:szCs w:val="21"/>
                <w:lang w:eastAsia="he-IL"/>
              </w:rPr>
            </w:pPr>
            <w:r w:rsidRPr="00AF57E9">
              <w:rPr>
                <w:rFonts w:asciiTheme="minorBidi" w:hAnsiTheme="minorBidi" w:cstheme="minorBidi"/>
                <w:bCs/>
                <w:sz w:val="21"/>
                <w:szCs w:val="21"/>
                <w:rtl/>
              </w:rPr>
              <w:t>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14:paraId="7FA4161E" w14:textId="551D4A17" w:rsidR="009A5029" w:rsidRDefault="00093868" w:rsidP="009A5029">
            <w:pPr>
              <w:pStyle w:val="af4"/>
              <w:spacing w:line="360" w:lineRule="auto"/>
              <w:ind w:left="1080"/>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בשיחה מול מערך הסייבר הלאומי הובן כי מלבד סייבר גי'ם </w:t>
            </w:r>
            <w:r w:rsidR="00851ECD">
              <w:rPr>
                <w:rFonts w:asciiTheme="minorBidi" w:hAnsiTheme="minorBidi" w:cstheme="minorBidi" w:hint="cs"/>
                <w:b/>
                <w:sz w:val="21"/>
                <w:szCs w:val="21"/>
                <w:rtl/>
                <w:lang w:eastAsia="he-IL"/>
              </w:rPr>
              <w:t xml:space="preserve">גם </w:t>
            </w:r>
            <w:r>
              <w:rPr>
                <w:rFonts w:asciiTheme="minorBidi" w:hAnsiTheme="minorBidi" w:cstheme="minorBidi" w:hint="cs"/>
                <w:b/>
                <w:sz w:val="21"/>
                <w:szCs w:val="21"/>
                <w:rtl/>
                <w:lang w:eastAsia="he-IL"/>
              </w:rPr>
              <w:t>חברת רפאל מעניקה שירותים מסוג זה</w:t>
            </w:r>
            <w:r w:rsidR="00851ECD">
              <w:rPr>
                <w:rFonts w:asciiTheme="minorBidi" w:hAnsiTheme="minorBidi" w:cstheme="minorBidi" w:hint="cs"/>
                <w:b/>
                <w:sz w:val="21"/>
                <w:szCs w:val="21"/>
                <w:rtl/>
                <w:lang w:eastAsia="he-IL"/>
              </w:rPr>
              <w:t xml:space="preserve"> אך שירותים אלו ניתנים בתוך</w:t>
            </w:r>
            <w:r>
              <w:rPr>
                <w:rFonts w:asciiTheme="minorBidi" w:hAnsiTheme="minorBidi" w:cstheme="minorBidi" w:hint="cs"/>
                <w:b/>
                <w:sz w:val="21"/>
                <w:szCs w:val="21"/>
                <w:rtl/>
                <w:lang w:eastAsia="he-IL"/>
              </w:rPr>
              <w:t xml:space="preserve"> במתקן ביטחוני </w:t>
            </w:r>
            <w:r w:rsidR="00851ECD">
              <w:rPr>
                <w:rFonts w:asciiTheme="minorBidi" w:hAnsiTheme="minorBidi" w:cstheme="minorBidi" w:hint="cs"/>
                <w:b/>
                <w:sz w:val="21"/>
                <w:szCs w:val="21"/>
                <w:rtl/>
                <w:lang w:eastAsia="he-IL"/>
              </w:rPr>
              <w:t xml:space="preserve">והם ייעודיים </w:t>
            </w:r>
            <w:r>
              <w:rPr>
                <w:rFonts w:asciiTheme="minorBidi" w:hAnsiTheme="minorBidi" w:cstheme="minorBidi" w:hint="cs"/>
                <w:b/>
                <w:sz w:val="21"/>
                <w:szCs w:val="21"/>
                <w:rtl/>
                <w:lang w:eastAsia="he-IL"/>
              </w:rPr>
              <w:t xml:space="preserve">עבור גופים ביטחוניים </w:t>
            </w:r>
            <w:r w:rsidR="00851ECD">
              <w:rPr>
                <w:rFonts w:asciiTheme="minorBidi" w:hAnsiTheme="minorBidi" w:cstheme="minorBidi" w:hint="cs"/>
                <w:b/>
                <w:sz w:val="21"/>
                <w:szCs w:val="21"/>
                <w:rtl/>
                <w:lang w:eastAsia="he-IL"/>
              </w:rPr>
              <w:t>ואינם</w:t>
            </w:r>
            <w:r>
              <w:rPr>
                <w:rFonts w:asciiTheme="minorBidi" w:hAnsiTheme="minorBidi" w:cstheme="minorBidi" w:hint="cs"/>
                <w:b/>
                <w:sz w:val="21"/>
                <w:szCs w:val="21"/>
                <w:rtl/>
                <w:lang w:eastAsia="he-IL"/>
              </w:rPr>
              <w:t xml:space="preserve"> פתוחים עבור משרד האנרגיה והתשתיות.</w:t>
            </w:r>
          </w:p>
          <w:p w14:paraId="447E840D" w14:textId="77777777" w:rsidR="00093868" w:rsidRDefault="00093868" w:rsidP="009A5029">
            <w:pPr>
              <w:pStyle w:val="af4"/>
              <w:spacing w:line="360" w:lineRule="auto"/>
              <w:ind w:left="1080"/>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קיימות במשק חברות נוספות כגון סייברביט אשר מקימות בהתקנה קבועה מתקן אימונים (סימולטור) עפ"י רכישה (שירות זה אינו מתאים לדרישות ועלותו משמשעותית גבוהה היות ומשלב תהליך רכישה של מתקן).</w:t>
            </w:r>
          </w:p>
          <w:p w14:paraId="1290D8FA" w14:textId="0CAF45B1" w:rsidR="00093868" w:rsidRPr="00AF57E9" w:rsidRDefault="00093868" w:rsidP="00851ECD">
            <w:pPr>
              <w:pStyle w:val="af4"/>
              <w:spacing w:line="360" w:lineRule="auto"/>
              <w:ind w:left="1080"/>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בהתכתבויות ושיחות טל' מול מכללת קרנליוס (אשר פרסמה כי </w:t>
            </w:r>
            <w:r w:rsidR="00851ECD">
              <w:rPr>
                <w:rFonts w:asciiTheme="minorBidi" w:hAnsiTheme="minorBidi" w:cstheme="minorBidi" w:hint="cs"/>
                <w:b/>
                <w:sz w:val="21"/>
                <w:szCs w:val="21"/>
                <w:rtl/>
                <w:lang w:eastAsia="he-IL"/>
              </w:rPr>
              <w:t xml:space="preserve">היא </w:t>
            </w:r>
            <w:r>
              <w:rPr>
                <w:rFonts w:asciiTheme="minorBidi" w:hAnsiTheme="minorBidi" w:cstheme="minorBidi" w:hint="cs"/>
                <w:b/>
                <w:sz w:val="21"/>
                <w:szCs w:val="21"/>
                <w:rtl/>
                <w:lang w:eastAsia="he-IL"/>
              </w:rPr>
              <w:t xml:space="preserve">מקיימת זירות אימון) הובן כי זירות האימון מתקיימות במסגרת של קורסים אשר ניתנים לחניכים במכללה ולא עבור ארגונים. כמו כן סביבת התרגול </w:t>
            </w:r>
            <w:r w:rsidR="00851ECD">
              <w:rPr>
                <w:rFonts w:asciiTheme="minorBidi" w:hAnsiTheme="minorBidi" w:cstheme="minorBidi" w:hint="cs"/>
                <w:b/>
                <w:sz w:val="21"/>
                <w:szCs w:val="21"/>
                <w:rtl/>
                <w:lang w:eastAsia="he-IL"/>
              </w:rPr>
              <w:t>אינה ייעודית.</w:t>
            </w:r>
          </w:p>
        </w:tc>
      </w:tr>
      <w:tr w:rsidR="007548B0" w14:paraId="1DF7C3DB" w14:textId="77777777" w:rsidTr="00C3153B">
        <w:tc>
          <w:tcPr>
            <w:tcW w:w="10160" w:type="dxa"/>
            <w:tcBorders>
              <w:top w:val="single" w:sz="4" w:space="0" w:color="auto"/>
              <w:left w:val="single" w:sz="4" w:space="0" w:color="auto"/>
              <w:bottom w:val="single" w:sz="4" w:space="0" w:color="auto"/>
              <w:right w:val="single" w:sz="4" w:space="0" w:color="auto"/>
            </w:tcBorders>
          </w:tcPr>
          <w:p w14:paraId="63540396" w14:textId="77777777" w:rsidR="00222867" w:rsidRDefault="009A5029" w:rsidP="009A5029">
            <w:pPr>
              <w:pStyle w:val="af4"/>
              <w:numPr>
                <w:ilvl w:val="0"/>
                <w:numId w:val="13"/>
              </w:numPr>
              <w:spacing w:line="360" w:lineRule="auto"/>
              <w:rPr>
                <w:rFonts w:asciiTheme="minorBidi" w:hAnsiTheme="minorBidi" w:cstheme="minorBidi"/>
                <w:bCs/>
                <w:sz w:val="21"/>
                <w:szCs w:val="21"/>
                <w:lang w:eastAsia="he-IL"/>
              </w:rPr>
            </w:pPr>
            <w:r w:rsidRPr="009A5029">
              <w:rPr>
                <w:rFonts w:asciiTheme="minorBidi" w:hAnsiTheme="minorBidi" w:cstheme="minorBidi"/>
                <w:bCs/>
                <w:sz w:val="21"/>
                <w:szCs w:val="21"/>
                <w:rtl/>
              </w:rPr>
              <w:t>נימוקים והערות נוספות</w:t>
            </w:r>
          </w:p>
          <w:p w14:paraId="1D1A889E" w14:textId="5E80C083" w:rsidR="009A5029" w:rsidRPr="009A5029" w:rsidRDefault="00093868" w:rsidP="009A5029">
            <w:pPr>
              <w:pStyle w:val="af4"/>
              <w:spacing w:line="360" w:lineRule="auto"/>
              <w:ind w:left="1080"/>
              <w:rPr>
                <w:rFonts w:asciiTheme="minorBidi" w:hAnsiTheme="minorBidi" w:cstheme="minorBidi"/>
                <w:bCs/>
                <w:sz w:val="21"/>
                <w:szCs w:val="21"/>
                <w:lang w:eastAsia="he-IL"/>
              </w:rPr>
            </w:pPr>
            <w:r>
              <w:rPr>
                <w:rFonts w:asciiTheme="minorBidi" w:hAnsiTheme="minorBidi" w:cstheme="minorBidi" w:hint="cs"/>
                <w:b/>
                <w:sz w:val="21"/>
                <w:szCs w:val="21"/>
                <w:rtl/>
                <w:lang w:eastAsia="he-IL"/>
              </w:rPr>
              <w:t xml:space="preserve">ככל שמצאנו, הן על סמך חיפושים בעבר  והן בהתייעצות מול המנחים ובבדיקות שמצאנו חברת סייבר גי'ם היא החברה היחידה שיודעת לבצעת התאמות לסביבה המדמה את סביבת משרד האנרגיה לצד העמדת צוותי תקיפה להפעלת הפלייבוקים הייעודיים. החברה בעלת ניסיון רב בהכשרת צוותים משולבים בארץ ובעולם להקמת יכולות </w:t>
            </w:r>
            <w:r>
              <w:rPr>
                <w:rFonts w:asciiTheme="minorBidi" w:hAnsiTheme="minorBidi" w:cstheme="minorBidi" w:hint="cs"/>
                <w:b/>
                <w:sz w:val="21"/>
                <w:szCs w:val="21"/>
                <w:lang w:eastAsia="he-IL"/>
              </w:rPr>
              <w:t>IR</w:t>
            </w:r>
            <w:r>
              <w:rPr>
                <w:rFonts w:asciiTheme="minorBidi" w:hAnsiTheme="minorBidi" w:cstheme="minorBidi" w:hint="cs"/>
                <w:b/>
                <w:sz w:val="21"/>
                <w:szCs w:val="21"/>
                <w:rtl/>
                <w:lang w:eastAsia="he-IL"/>
              </w:rPr>
              <w:t>.</w:t>
            </w:r>
          </w:p>
        </w:tc>
      </w:tr>
    </w:tbl>
    <w:p w14:paraId="526C5AD9" w14:textId="77777777" w:rsidR="00222867" w:rsidRPr="00AF57E9" w:rsidRDefault="00CB556A" w:rsidP="00222867">
      <w:pPr>
        <w:numPr>
          <w:ilvl w:val="12"/>
          <w:numId w:val="0"/>
        </w:numPr>
        <w:ind w:left="283" w:hanging="283"/>
        <w:rPr>
          <w:rFonts w:asciiTheme="minorBidi" w:hAnsiTheme="minorBidi" w:cstheme="minorBidi"/>
          <w:b/>
          <w:sz w:val="21"/>
          <w:szCs w:val="21"/>
          <w:rtl/>
          <w:lang w:eastAsia="he-IL"/>
        </w:rPr>
      </w:pPr>
    </w:p>
    <w:p w14:paraId="21E60BF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1165504F" w14:textId="77777777" w:rsidR="00222867" w:rsidRPr="00AF57E9" w:rsidRDefault="00CB556A" w:rsidP="00222867">
      <w:pPr>
        <w:rPr>
          <w:rFonts w:asciiTheme="minorBidi" w:hAnsiTheme="minorBidi" w:cstheme="minorBidi"/>
          <w:b/>
          <w:sz w:val="21"/>
          <w:szCs w:val="21"/>
          <w:rtl/>
        </w:rPr>
      </w:pPr>
    </w:p>
    <w:p w14:paraId="76C690CE"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AAE3230"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D656191" w14:textId="77777777" w:rsidTr="00222867">
        <w:tc>
          <w:tcPr>
            <w:tcW w:w="2698" w:type="dxa"/>
            <w:tcBorders>
              <w:top w:val="single" w:sz="4" w:space="0" w:color="auto"/>
              <w:left w:val="single" w:sz="4" w:space="0" w:color="auto"/>
              <w:bottom w:val="single" w:sz="4" w:space="0" w:color="auto"/>
              <w:right w:val="single" w:sz="4" w:space="0" w:color="auto"/>
            </w:tcBorders>
          </w:tcPr>
          <w:p w14:paraId="47C81EF3" w14:textId="02ACAEF9" w:rsidR="00222867" w:rsidRPr="00AF57E9" w:rsidRDefault="0009386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עדייה אלפסי</w:t>
            </w:r>
          </w:p>
        </w:tc>
        <w:tc>
          <w:tcPr>
            <w:tcW w:w="3420" w:type="dxa"/>
            <w:tcBorders>
              <w:top w:val="single" w:sz="4" w:space="0" w:color="auto"/>
              <w:left w:val="single" w:sz="4" w:space="0" w:color="auto"/>
              <w:bottom w:val="single" w:sz="4" w:space="0" w:color="auto"/>
              <w:right w:val="single" w:sz="4" w:space="0" w:color="auto"/>
            </w:tcBorders>
          </w:tcPr>
          <w:p w14:paraId="63581D01" w14:textId="22D1E407" w:rsidR="00222867" w:rsidRPr="00AF57E9" w:rsidRDefault="00093868" w:rsidP="000B01A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סגנית מנב"ט</w:t>
            </w:r>
          </w:p>
        </w:tc>
        <w:tc>
          <w:tcPr>
            <w:tcW w:w="3202" w:type="dxa"/>
            <w:tcBorders>
              <w:top w:val="single" w:sz="4" w:space="0" w:color="auto"/>
              <w:left w:val="single" w:sz="4" w:space="0" w:color="auto"/>
              <w:bottom w:val="single" w:sz="4" w:space="0" w:color="auto"/>
              <w:right w:val="single" w:sz="4" w:space="0" w:color="auto"/>
            </w:tcBorders>
          </w:tcPr>
          <w:p w14:paraId="465D8934" w14:textId="5C21EE06" w:rsidR="00222867" w:rsidRPr="00AF57E9" w:rsidRDefault="0013124D">
            <w:pPr>
              <w:spacing w:line="360" w:lineRule="auto"/>
              <w:rPr>
                <w:rFonts w:asciiTheme="minorBidi" w:hAnsiTheme="minorBidi" w:cstheme="minorBidi"/>
                <w:b/>
                <w:sz w:val="21"/>
                <w:szCs w:val="21"/>
                <w:lang w:eastAsia="he-IL"/>
              </w:rPr>
            </w:pPr>
            <w:r>
              <w:rPr>
                <w:noProof/>
              </w:rPr>
              <w:drawing>
                <wp:inline distT="0" distB="0" distL="0" distR="0" wp14:anchorId="1CB54E73" wp14:editId="6E5FA71E">
                  <wp:extent cx="839972" cy="371977"/>
                  <wp:effectExtent l="0" t="0" r="0" b="9525"/>
                  <wp:docPr id="1" name="תמונה 6"/>
                  <wp:cNvGraphicFramePr/>
                  <a:graphic xmlns:a="http://schemas.openxmlformats.org/drawingml/2006/main">
                    <a:graphicData uri="http://schemas.openxmlformats.org/drawingml/2006/picture">
                      <pic:pic xmlns:pic="http://schemas.openxmlformats.org/drawingml/2006/picture">
                        <pic:nvPicPr>
                          <pic:cNvPr id="1" name="תמונה 6"/>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98399" cy="397851"/>
                          </a:xfrm>
                          <a:prstGeom prst="rect">
                            <a:avLst/>
                          </a:prstGeom>
                          <a:noFill/>
                          <a:ln>
                            <a:noFill/>
                          </a:ln>
                        </pic:spPr>
                      </pic:pic>
                    </a:graphicData>
                  </a:graphic>
                </wp:inline>
              </w:drawing>
            </w:r>
          </w:p>
        </w:tc>
      </w:tr>
      <w:tr w:rsidR="007548B0" w14:paraId="280E2A26"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55CAAB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F0D899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5653E2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273AE53" w14:textId="77777777" w:rsidR="00222867" w:rsidRPr="00817FBA" w:rsidRDefault="00CB556A" w:rsidP="00222867"/>
    <w:sectPr w:rsidR="00222867" w:rsidRPr="00817FBA" w:rsidSect="00DE4C1B">
      <w:headerReference w:type="even" r:id="rId14"/>
      <w:headerReference w:type="default" r:id="rId15"/>
      <w:footerReference w:type="even" r:id="rId16"/>
      <w:footerReference w:type="default" r:id="rId17"/>
      <w:headerReference w:type="first" r:id="rId18"/>
      <w:footerReference w:type="first" r:id="rId19"/>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186DF4" w14:textId="77777777" w:rsidR="00CB556A" w:rsidRDefault="00CB556A">
      <w:r>
        <w:separator/>
      </w:r>
    </w:p>
  </w:endnote>
  <w:endnote w:type="continuationSeparator" w:id="0">
    <w:p w14:paraId="5A7C1C28" w14:textId="77777777" w:rsidR="00CB556A" w:rsidRDefault="00CB55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96681" w14:textId="77777777" w:rsidR="00DA3D0A" w:rsidRDefault="00DA3D0A">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A3D0A" w14:paraId="062F684D"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DA3F74C" w14:textId="77777777" w:rsidR="00DA3D0A" w:rsidRPr="00D02A79" w:rsidRDefault="00DA3D0A" w:rsidP="00DA3D0A">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6531FCA" w14:textId="77777777" w:rsidR="00DA3D0A" w:rsidRPr="00526037" w:rsidRDefault="00DA3D0A" w:rsidP="00DA3D0A">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25</w:t>
          </w:r>
          <w:r w:rsidRPr="00526037">
            <w:rPr>
              <w:rFonts w:asciiTheme="minorBidi" w:hAnsiTheme="minorBidi" w:cstheme="minorBidi" w:hint="cs"/>
              <w:b/>
              <w:bCs/>
              <w:color w:val="FFFFFF" w:themeColor="background1"/>
              <w:rtl/>
            </w:rPr>
            <w:t>.</w:t>
          </w:r>
          <w:r>
            <w:rPr>
              <w:rFonts w:asciiTheme="minorBidi" w:hAnsiTheme="minorBidi" w:cstheme="minorBidi" w:hint="cs"/>
              <w:b/>
              <w:bCs/>
              <w:color w:val="FFFFFF" w:themeColor="background1"/>
              <w:rtl/>
            </w:rPr>
            <w:t>08</w:t>
          </w:r>
          <w:r w:rsidRPr="00526037">
            <w:rPr>
              <w:rFonts w:asciiTheme="minorBidi" w:hAnsiTheme="minorBidi" w:cstheme="minorBidi" w:hint="cs"/>
              <w:b/>
              <w:bCs/>
              <w:color w:val="FFFFFF" w:themeColor="background1"/>
              <w:rtl/>
            </w:rPr>
            <w:t>.20</w:t>
          </w:r>
          <w:r>
            <w:rPr>
              <w:rFonts w:asciiTheme="minorBidi" w:hAnsiTheme="minorBidi" w:cstheme="minorBidi"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0DF7418E" w14:textId="34E56AA3" w:rsidR="00DA3D0A" w:rsidRPr="00D02A79" w:rsidRDefault="00DA3D0A" w:rsidP="00DA3D0A">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C953CC">
            <w:rPr>
              <w:rStyle w:val="af"/>
              <w:rFonts w:asciiTheme="minorBidi" w:hAnsiTheme="minorBidi" w:cstheme="minorBidi"/>
              <w:noProof/>
              <w:color w:val="FFFFFF" w:themeColor="background1"/>
              <w:rtl/>
            </w:rPr>
            <w:t>2</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C953CC">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19AAEC3" w14:textId="77777777" w:rsidR="00DA3D0A" w:rsidRPr="00D02A79" w:rsidRDefault="00DA3D0A" w:rsidP="00DA3D0A">
          <w:pPr>
            <w:rPr>
              <w:rFonts w:asciiTheme="minorBidi" w:hAnsiTheme="minorBidi" w:cstheme="minorBidi"/>
              <w:b/>
              <w:bCs/>
              <w:color w:val="FFFFFF" w:themeColor="background1"/>
            </w:rPr>
          </w:pPr>
        </w:p>
      </w:tc>
    </w:tr>
    <w:tr w:rsidR="00DA3D0A" w14:paraId="3D585C13"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3C1164E"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181A15B" w14:textId="77777777" w:rsidR="00DA3D0A" w:rsidRPr="00E93349" w:rsidRDefault="00DA3D0A" w:rsidP="00DA3D0A">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6517CC90"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D0FAC78" w14:textId="77777777" w:rsidR="00DA3D0A" w:rsidRPr="00B24F08" w:rsidRDefault="00DA3D0A" w:rsidP="00DA3D0A">
          <w:pPr>
            <w:rPr>
              <w:rFonts w:asciiTheme="minorBidi" w:hAnsiTheme="minorBidi" w:cstheme="minorBidi"/>
              <w:rtl/>
            </w:rPr>
          </w:pPr>
          <w:r>
            <w:rPr>
              <w:rFonts w:asciiTheme="minorBidi" w:hAnsiTheme="minorBidi" w:cstheme="minorBidi" w:hint="cs"/>
              <w:rtl/>
            </w:rPr>
            <w:t>מנהל מינהל הרכש הממשלתי</w:t>
          </w:r>
        </w:p>
      </w:tc>
    </w:tr>
    <w:tr w:rsidR="00DA3D0A" w14:paraId="38CA00B8" w14:textId="77777777" w:rsidTr="00DA3D0A">
      <w:trPr>
        <w:trHeight w:val="283"/>
        <w:jc w:val="center"/>
      </w:trPr>
      <w:tc>
        <w:tcPr>
          <w:tcW w:w="3731" w:type="dxa"/>
          <w:gridSpan w:val="2"/>
          <w:tcBorders>
            <w:top w:val="single" w:sz="4" w:space="0" w:color="auto"/>
          </w:tcBorders>
          <w:shd w:val="clear" w:color="auto" w:fill="auto"/>
          <w:noWrap/>
          <w:vAlign w:val="center"/>
        </w:tcPr>
        <w:p w14:paraId="01D10EA3" w14:textId="77777777" w:rsidR="00DA3D0A" w:rsidRPr="00D02A79" w:rsidRDefault="00DA3D0A" w:rsidP="00DA3D0A">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C2B2C80" w14:textId="77777777" w:rsidR="00DA3D0A" w:rsidRPr="00D02A79" w:rsidRDefault="00DA3D0A" w:rsidP="00DA3D0A">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2F570791" w14:textId="77777777" w:rsidR="00DA3D0A" w:rsidRPr="00D02A79" w:rsidRDefault="00DA3D0A" w:rsidP="00DA3D0A">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665E63FF" w14:textId="77777777" w:rsidR="0042031D" w:rsidRPr="00354861" w:rsidRDefault="0042031D" w:rsidP="0042031D"/>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5779D" w14:textId="77777777" w:rsidR="00DA3D0A" w:rsidRDefault="00DA3D0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00CCEB" w14:textId="77777777" w:rsidR="00CB556A" w:rsidRDefault="00CB556A">
      <w:r>
        <w:separator/>
      </w:r>
    </w:p>
  </w:footnote>
  <w:footnote w:type="continuationSeparator" w:id="0">
    <w:p w14:paraId="2B007F55" w14:textId="77777777" w:rsidR="00CB556A" w:rsidRDefault="00CB55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5945F" w14:textId="77777777" w:rsidR="00DA3D0A" w:rsidRDefault="00DA3D0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17DF7" w14:paraId="251FCD0A" w14:textId="77777777" w:rsidTr="00717DF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9B5EE21" w14:textId="42479D8E" w:rsidR="00717DF7" w:rsidRPr="005D6483" w:rsidRDefault="00717DF7" w:rsidP="00717DF7">
          <w:pPr>
            <w:rPr>
              <w:rFonts w:ascii="Arial" w:hAnsi="Arial"/>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37D3323" w14:textId="13E86522" w:rsidR="00717DF7" w:rsidRPr="005D6483" w:rsidRDefault="00717DF7" w:rsidP="00717DF7">
          <w:pPr>
            <w:rPr>
              <w:rFonts w:ascii="Arial" w:hAnsi="Arial"/>
              <w:b/>
              <w:bCs/>
              <w:color w:val="FFFFFF"/>
              <w:sz w:val="28"/>
              <w:szCs w:val="28"/>
              <w:rtl/>
            </w:rPr>
          </w:pPr>
          <w:r>
            <w:rPr>
              <w:rFonts w:asciiTheme="minorBidi" w:hAnsiTheme="minorBidi" w:cstheme="minorBidi" w:hint="cs"/>
              <w:b/>
              <w:bCs/>
              <w:color w:val="FFFFFF"/>
              <w:sz w:val="28"/>
              <w:szCs w:val="28"/>
              <w:rtl/>
            </w:rPr>
            <w:t>פטור מחובת המכרז</w:t>
          </w:r>
        </w:p>
      </w:tc>
    </w:tr>
    <w:tr w:rsidR="00717DF7" w14:paraId="1D1C7A8F" w14:textId="77777777" w:rsidTr="00C3153B">
      <w:trPr>
        <w:trHeight w:val="261"/>
        <w:jc w:val="center"/>
      </w:trPr>
      <w:tc>
        <w:tcPr>
          <w:tcW w:w="1840" w:type="dxa"/>
          <w:vMerge w:val="restart"/>
          <w:tcBorders>
            <w:left w:val="single" w:sz="4" w:space="0" w:color="auto"/>
            <w:bottom w:val="single" w:sz="4" w:space="0" w:color="auto"/>
          </w:tcBorders>
          <w:shd w:val="clear" w:color="auto" w:fill="F2F2F2"/>
          <w:vAlign w:val="center"/>
        </w:tcPr>
        <w:p w14:paraId="5009ADE8" w14:textId="32DCC1D5" w:rsidR="00717DF7" w:rsidRPr="00D84715" w:rsidRDefault="00717DF7" w:rsidP="00717DF7">
          <w:pPr>
            <w:rPr>
              <w:rFonts w:ascii="Arial" w:hAnsi="Arial"/>
            </w:rPr>
          </w:pPr>
          <w:r>
            <w:rPr>
              <w:rFonts w:ascii="Arial" w:hAnsi="Arial"/>
              <w:noProof/>
            </w:rPr>
            <w:drawing>
              <wp:inline distT="0" distB="0" distL="0" distR="0" wp14:anchorId="79718136" wp14:editId="1276DC79">
                <wp:extent cx="1031240" cy="520700"/>
                <wp:effectExtent l="0" t="0" r="0" b="0"/>
                <wp:docPr id="2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7573782" w14:textId="77777777" w:rsidR="00717DF7" w:rsidRPr="00CF35A7" w:rsidRDefault="00717DF7" w:rsidP="00717DF7">
          <w:pPr>
            <w:rPr>
              <w:rFonts w:asciiTheme="minorBidi" w:hAnsiTheme="minorBidi" w:cstheme="minorBidi"/>
              <w:color w:val="17365D"/>
              <w:rtl/>
            </w:rPr>
          </w:pPr>
          <w:r w:rsidRPr="00CF35A7">
            <w:rPr>
              <w:rFonts w:asciiTheme="minorBidi" w:hAnsiTheme="minorBidi" w:cstheme="minorBidi"/>
              <w:color w:val="17365D"/>
              <w:rtl/>
            </w:rPr>
            <w:t>משרד האוצר</w:t>
          </w:r>
        </w:p>
        <w:p w14:paraId="27F93EC2" w14:textId="77777777" w:rsidR="00717DF7" w:rsidRPr="00CF35A7" w:rsidRDefault="00717DF7" w:rsidP="00717DF7">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6F0EFD03" w14:textId="020F616C" w:rsidR="00717DF7" w:rsidRDefault="00717DF7" w:rsidP="00717DF7">
          <w:pPr>
            <w:spacing w:before="60" w:after="60"/>
            <w:rPr>
              <w:rFonts w:ascii="Arial" w:hAnsi="Arial"/>
              <w:rtl/>
            </w:rPr>
          </w:pPr>
          <w:r w:rsidRPr="00CF35A7">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D0D466A" w14:textId="77777777" w:rsidR="00717DF7" w:rsidRPr="00CE601A" w:rsidRDefault="00717DF7" w:rsidP="00717DF7">
          <w:pPr>
            <w:rPr>
              <w:rFonts w:ascii="Arial" w:hAnsi="Arial"/>
              <w:b/>
              <w:bCs/>
              <w:sz w:val="28"/>
              <w:szCs w:val="28"/>
              <w:rtl/>
            </w:rPr>
          </w:pPr>
          <w:r w:rsidRPr="00106EF7">
            <w:rPr>
              <w:rFonts w:ascii="Arial" w:hAnsi="Arial"/>
              <w:b/>
              <w:bCs/>
              <w:rtl/>
            </w:rPr>
            <w:t xml:space="preserve">פרק </w:t>
          </w:r>
          <w:r>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5320C1" w14:textId="77777777" w:rsidR="00717DF7" w:rsidRPr="00F8548C" w:rsidRDefault="00717DF7" w:rsidP="00717DF7">
          <w:pPr>
            <w:rPr>
              <w:rFonts w:ascii="Arial" w:hAnsi="Arial"/>
            </w:rPr>
          </w:pPr>
          <w:r w:rsidRPr="00671AFA">
            <w:rPr>
              <w:rFonts w:ascii="Arial" w:hAnsi="Arial" w:hint="cs"/>
              <w:rtl/>
            </w:rPr>
            <w:t>התקשרויות</w:t>
          </w:r>
          <w:r>
            <w:rPr>
              <w:rFonts w:ascii="Arial" w:hAnsi="Arial" w:hint="cs"/>
              <w:rtl/>
            </w:rPr>
            <w:t xml:space="preserve"> ורכישות</w:t>
          </w:r>
        </w:p>
      </w:tc>
    </w:tr>
    <w:tr w:rsidR="00717DF7" w14:paraId="3E7BF5DA"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68968FE5"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731B3D1F" w14:textId="77777777" w:rsidR="00717DF7" w:rsidRDefault="00717DF7" w:rsidP="00717DF7">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704D4E8" w14:textId="77777777" w:rsidR="00717DF7" w:rsidRPr="00D84715" w:rsidRDefault="00717DF7" w:rsidP="00717DF7">
          <w:pPr>
            <w:rPr>
              <w:rFonts w:ascii="Arial" w:hAnsi="Arial"/>
              <w:sz w:val="24"/>
              <w:szCs w:val="24"/>
              <w:rtl/>
            </w:rPr>
          </w:pPr>
          <w:r>
            <w:rPr>
              <w:rFonts w:ascii="Arial" w:hAnsi="Arial" w:hint="cs"/>
              <w:b/>
              <w:bCs/>
              <w:rtl/>
            </w:rPr>
            <w:t>פרק משני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68B1DC" w14:textId="77777777" w:rsidR="00717DF7" w:rsidRPr="00F8548C" w:rsidRDefault="00717DF7" w:rsidP="00717DF7">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17DF7" w14:paraId="5E4AF0B0"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34937720"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184DD2AE"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981EB2" w14:textId="77777777" w:rsidR="00717DF7" w:rsidRPr="00106EF7" w:rsidRDefault="00717DF7" w:rsidP="00717DF7">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DE896C" w14:textId="23192CE6" w:rsidR="00717DF7" w:rsidRPr="00671AFA" w:rsidRDefault="00717DF7" w:rsidP="00717DF7">
          <w:pPr>
            <w:rPr>
              <w:rFonts w:ascii="Arial" w:hAnsi="Arial"/>
              <w:rtl/>
            </w:rPr>
          </w:pPr>
          <w:r>
            <w:rPr>
              <w:rFonts w:ascii="Arial" w:hAnsi="Arial" w:hint="cs"/>
              <w:rtl/>
            </w:rPr>
            <w:t>7.6.1</w:t>
          </w:r>
        </w:p>
      </w:tc>
    </w:tr>
    <w:tr w:rsidR="00717DF7" w14:paraId="1AFA6EAF" w14:textId="77777777" w:rsidTr="00717DF7">
      <w:trPr>
        <w:trHeight w:val="261"/>
        <w:jc w:val="center"/>
      </w:trPr>
      <w:tc>
        <w:tcPr>
          <w:tcW w:w="1840" w:type="dxa"/>
          <w:vMerge/>
          <w:tcBorders>
            <w:left w:val="single" w:sz="4" w:space="0" w:color="auto"/>
            <w:bottom w:val="single" w:sz="4" w:space="0" w:color="auto"/>
          </w:tcBorders>
          <w:shd w:val="clear" w:color="auto" w:fill="F2F2F2"/>
          <w:vAlign w:val="center"/>
        </w:tcPr>
        <w:p w14:paraId="4448A25E" w14:textId="77777777" w:rsidR="00717DF7" w:rsidRPr="00D84715" w:rsidRDefault="00717DF7" w:rsidP="00717DF7">
          <w:pPr>
            <w:rPr>
              <w:rFonts w:ascii="Arial" w:hAnsi="Arial"/>
            </w:rPr>
          </w:pPr>
        </w:p>
      </w:tc>
      <w:tc>
        <w:tcPr>
          <w:tcW w:w="3612" w:type="dxa"/>
          <w:vMerge/>
          <w:tcBorders>
            <w:left w:val="nil"/>
            <w:bottom w:val="single" w:sz="4" w:space="0" w:color="auto"/>
            <w:right w:val="single" w:sz="4" w:space="0" w:color="auto"/>
          </w:tcBorders>
          <w:shd w:val="clear" w:color="auto" w:fill="F2F2F2"/>
        </w:tcPr>
        <w:p w14:paraId="3189C498"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47C9E6" w14:textId="77777777" w:rsidR="00717DF7" w:rsidRPr="00D84715" w:rsidRDefault="00717DF7" w:rsidP="00717DF7">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6192565" w14:textId="17DC4408" w:rsidR="00717DF7" w:rsidRPr="00F8548C" w:rsidRDefault="00717DF7" w:rsidP="00C3153B">
          <w:pPr>
            <w:rPr>
              <w:rFonts w:ascii="Arial" w:hAnsi="Arial"/>
              <w:rtl/>
            </w:rPr>
          </w:pPr>
          <w:r w:rsidRPr="00F8548C">
            <w:rPr>
              <w:rFonts w:ascii="Arial" w:hAnsi="Arial" w:hint="cs"/>
              <w:rtl/>
            </w:rPr>
            <w:t>0</w:t>
          </w:r>
          <w:r>
            <w:rPr>
              <w:rFonts w:ascii="Arial" w:hAnsi="Arial" w:hint="cs"/>
              <w:rtl/>
            </w:rPr>
            <w:t>5</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DBC46F1" w14:textId="77777777" w:rsidR="00717DF7" w:rsidRPr="00F8548C" w:rsidRDefault="00717DF7" w:rsidP="00717DF7">
          <w:pPr>
            <w:rPr>
              <w:rFonts w:ascii="Arial" w:hAnsi="Arial"/>
              <w:rtl/>
            </w:rPr>
          </w:pPr>
        </w:p>
      </w:tc>
    </w:tr>
  </w:tbl>
  <w:p w14:paraId="1474EEF7" w14:textId="77777777" w:rsidR="00E678BB" w:rsidRPr="00D84715" w:rsidRDefault="00CB556A"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177E9" w14:textId="77777777" w:rsidR="00DA3D0A" w:rsidRDefault="00DA3D0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4FF95313"/>
    <w:multiLevelType w:val="hybridMultilevel"/>
    <w:tmpl w:val="CA50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5F546A3F"/>
    <w:multiLevelType w:val="hybridMultilevel"/>
    <w:tmpl w:val="98EE5184"/>
    <w:lvl w:ilvl="0" w:tplc="BA9CAA98">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3"/>
  </w:num>
  <w:num w:numId="6">
    <w:abstractNumId w:val="2"/>
  </w:num>
  <w:num w:numId="7">
    <w:abstractNumId w:val="1"/>
  </w:num>
  <w:num w:numId="8">
    <w:abstractNumId w:val="5"/>
  </w:num>
  <w:num w:numId="9">
    <w:abstractNumId w:val="9"/>
  </w:num>
  <w:num w:numId="10">
    <w:abstractNumId w:val="11"/>
  </w:num>
  <w:num w:numId="11">
    <w:abstractNumId w:val="10"/>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93868"/>
    <w:rsid w:val="000B01AA"/>
    <w:rsid w:val="000E0187"/>
    <w:rsid w:val="000F77DA"/>
    <w:rsid w:val="0013124D"/>
    <w:rsid w:val="001A6B33"/>
    <w:rsid w:val="001B244F"/>
    <w:rsid w:val="001F7E3E"/>
    <w:rsid w:val="002E0931"/>
    <w:rsid w:val="00321701"/>
    <w:rsid w:val="00336CDD"/>
    <w:rsid w:val="003D0C43"/>
    <w:rsid w:val="0042031D"/>
    <w:rsid w:val="00482E9C"/>
    <w:rsid w:val="005666E9"/>
    <w:rsid w:val="00620F54"/>
    <w:rsid w:val="006A1EE8"/>
    <w:rsid w:val="00717DF7"/>
    <w:rsid w:val="007548B0"/>
    <w:rsid w:val="00851ECD"/>
    <w:rsid w:val="00877712"/>
    <w:rsid w:val="009465D4"/>
    <w:rsid w:val="009A5029"/>
    <w:rsid w:val="009B6B29"/>
    <w:rsid w:val="009F7FB7"/>
    <w:rsid w:val="00A8618B"/>
    <w:rsid w:val="00AF10CA"/>
    <w:rsid w:val="00C3153B"/>
    <w:rsid w:val="00C953CC"/>
    <w:rsid w:val="00CB556A"/>
    <w:rsid w:val="00DA2218"/>
    <w:rsid w:val="00DA2FF2"/>
    <w:rsid w:val="00DA3D0A"/>
    <w:rsid w:val="00DF2AA1"/>
    <w:rsid w:val="00E02AB5"/>
    <w:rsid w:val="00F5190A"/>
    <w:rsid w:val="00F7664A"/>
    <w:rsid w:val="00F83DFA"/>
    <w:rsid w:val="00FC7F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F73D23"/>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DA3D0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48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155/2023</numberRequest>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dfdc756c-b567-4cb8-a028-4546c554521a"/>
  </ds:schemaRefs>
</ds:datastoreItem>
</file>

<file path=customXml/itemProps2.xml><?xml version="1.0" encoding="utf-8"?>
<ds:datastoreItem xmlns:ds="http://schemas.openxmlformats.org/officeDocument/2006/customXml" ds:itemID="{89821D3F-3F67-4A0A-848E-D4E99B1533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D35BFA6-16B8-43AC-A299-D1E507E563A2}">
  <ds:schemaRefs>
    <ds:schemaRef ds:uri="http://schemas.microsoft.com/sharepoint/v3/contenttype/forms"/>
  </ds:schemaRefs>
</ds:datastoreItem>
</file>

<file path=customXml/itemProps4.xml><?xml version="1.0" encoding="utf-8"?>
<ds:datastoreItem xmlns:ds="http://schemas.openxmlformats.org/officeDocument/2006/customXml" ds:itemID="{1BFBD3B0-5B2F-4622-9401-FA331C435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470</Words>
  <Characters>2354</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49/2023</vt:lpstr>
      <vt:lpstr>32/2023</vt:lpstr>
    </vt:vector>
  </TitlesOfParts>
  <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49/2023</dc:title>
  <dc:creator>Marina Paz</dc:creator>
  <cp:lastModifiedBy>אילנה טמסוט</cp:lastModifiedBy>
  <cp:revision>2</cp:revision>
  <cp:lastPrinted>2023-05-17T07:06:00Z</cp:lastPrinted>
  <dcterms:created xsi:type="dcterms:W3CDTF">2023-05-17T07:07:00Z</dcterms:created>
  <dcterms:modified xsi:type="dcterms:W3CDTF">2023-05-17T07:07:00Z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omain">
    <vt:lpwstr/>
  </property>
  <property fmtid="{D5CDD505-2E9C-101B-9397-08002B2CF9AE}" pid="7" name="tenderNumber">
    <vt:lpwstr>49/2023</vt:lpwstr>
  </property>
  <property fmtid="{D5CDD505-2E9C-101B-9397-08002B2CF9AE}" pid="8" name="Year">
    <vt:lpwstr>2023</vt:lpwstr>
  </property>
  <property fmtid="{D5CDD505-2E9C-101B-9397-08002B2CF9AE}" pid="9" name="processType">
    <vt:lpwstr>פניה</vt:lpwstr>
  </property>
  <property fmtid="{D5CDD505-2E9C-101B-9397-08002B2CF9AE}" pid="10" name="Department">
    <vt:lpwstr>יחידת ביטחון</vt:lpwstr>
  </property>
  <property fmtid="{D5CDD505-2E9C-101B-9397-08002B2CF9AE}" pid="11" name="SubjectRequest">
    <vt:lpwstr>ספק יחיד - אימון צוותים טכניים</vt:lpwstr>
  </property>
  <property fmtid="{D5CDD505-2E9C-101B-9397-08002B2CF9AE}" pid="12" name="userCreate">
    <vt:lpwstr>517</vt:lpwstr>
  </property>
  <property fmtid="{D5CDD505-2E9C-101B-9397-08002B2CF9AE}" pid="13" name="Contact">
    <vt:lpwstr>עדייה אלפסי</vt:lpwstr>
  </property>
  <property fmtid="{D5CDD505-2E9C-101B-9397-08002B2CF9AE}" pid="14" name="StatusDiscussion">
    <vt:lpwstr>ממתין לאישור מנהל יחידה מקצועית</vt:lpwstr>
  </property>
  <property fmtid="{D5CDD505-2E9C-101B-9397-08002B2CF9AE}" pid="15" name="sendFileToInsuranceConsultant">
    <vt:bool>false</vt:bool>
  </property>
  <property fmtid="{D5CDD505-2E9C-101B-9397-08002B2CF9AE}" pid="16" name="NoteApproval">
    <vt:lpwstr/>
  </property>
  <property fmtid="{D5CDD505-2E9C-101B-9397-08002B2CF9AE}" pid="17" name="unitManager">
    <vt:lpwstr>734</vt:lpwstr>
  </property>
  <property fmtid="{D5CDD505-2E9C-101B-9397-08002B2CF9AE}" pid="18" name="ApprovalManagerUnitStatus">
    <vt:lpwstr>ממתין לאישור</vt:lpwstr>
  </property>
  <property fmtid="{D5CDD505-2E9C-101B-9397-08002B2CF9AE}" pid="19" name="ApprovalBudgetUnitStatus">
    <vt:lpwstr>אושר</vt:lpwstr>
  </property>
  <property fmtid="{D5CDD505-2E9C-101B-9397-08002B2CF9AE}" pid="20" name="approvalComputerizationStatus">
    <vt:lpwstr>אושר</vt:lpwstr>
  </property>
  <property fmtid="{D5CDD505-2E9C-101B-9397-08002B2CF9AE}" pid="21" name="ApprovalSecurityStatus">
    <vt:lpwstr>אושר</vt:lpwstr>
  </property>
  <property fmtid="{D5CDD505-2E9C-101B-9397-08002B2CF9AE}" pid="22" name="ApprovalCalculusStatus">
    <vt:lpwstr>אושר</vt:lpwstr>
  </property>
  <property fmtid="{D5CDD505-2E9C-101B-9397-08002B2CF9AE}" pid="23" name="approvalLegalCounselStatus">
    <vt:lpwstr>נדחה</vt:lpwstr>
  </property>
</Properties>
</file>